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rPr>
          <w:rFonts w:hint="eastAsia"/>
          <w:lang w:eastAsia="zh-CN"/>
        </w:rPr>
        <w:t>成都</w:t>
      </w:r>
      <w:r>
        <w:t>空调租赁合同（标准版）</w:t>
      </w:r>
    </w:p>
    <w:p>
      <w:pPr>
        <w:pStyle w:val="3"/>
      </w:pPr>
      <w:r>
        <w:t xml:space="preserve">  出租方：  </w:t>
      </w:r>
    </w:p>
    <w:p>
      <w:pPr>
        <w:pStyle w:val="3"/>
      </w:pPr>
      <w:r>
        <w:t xml:space="preserve">  承租方：  </w:t>
      </w:r>
    </w:p>
    <w:p>
      <w:pPr>
        <w:pStyle w:val="3"/>
      </w:pPr>
      <w:r>
        <w:t>为了明确出租方与承租方的权利义务，经双方充分协商制定本合同，以便共同遵守。</w:t>
      </w:r>
    </w:p>
    <w:p>
      <w:pPr>
        <w:pStyle w:val="3"/>
      </w:pPr>
      <w:r>
        <w:t xml:space="preserve">（一）租赁空调品牌：     型号：     数量：     附件 :  </w:t>
      </w:r>
    </w:p>
    <w:p>
      <w:pPr>
        <w:pStyle w:val="3"/>
      </w:pPr>
      <w:r>
        <w:t>（二）租赁期限</w:t>
      </w:r>
    </w:p>
    <w:p>
      <w:pPr>
        <w:pStyle w:val="3"/>
      </w:pPr>
      <w:r>
        <w:t xml:space="preserve">  出租方自   年   月   日起将空调交付承租方使用至   年   月   日前租赁期结束。</w:t>
      </w:r>
    </w:p>
    <w:p>
      <w:pPr>
        <w:pStyle w:val="3"/>
      </w:pPr>
      <w:r>
        <w:t>（三）租金数额、结算方式及交纳期限</w:t>
      </w:r>
    </w:p>
    <w:p>
      <w:pPr>
        <w:pStyle w:val="3"/>
      </w:pPr>
      <w:r>
        <w:t>租金：   元 / 月 / 台，在安装调试后当日一次性现金支付。</w:t>
      </w:r>
    </w:p>
    <w:p>
      <w:pPr>
        <w:pStyle w:val="3"/>
      </w:pPr>
      <w:r>
        <w:t xml:space="preserve">押金：   元 / 台，在安装调试后当日一次性现金支付。  </w:t>
      </w:r>
    </w:p>
    <w:p>
      <w:pPr>
        <w:pStyle w:val="3"/>
      </w:pPr>
      <w:r>
        <w:t>（此租金包含空调安装费、使用费、送货费，押金退空调时退还。）</w:t>
      </w:r>
    </w:p>
    <w:p>
      <w:pPr>
        <w:pStyle w:val="3"/>
      </w:pPr>
      <w:r>
        <w:t>（四）租赁责任：</w:t>
      </w:r>
      <w:bookmarkStart w:id="1" w:name="_GoBack"/>
      <w:bookmarkEnd w:id="1"/>
    </w:p>
    <w:p>
      <w:pPr>
        <w:pStyle w:val="3"/>
      </w:pPr>
      <w:r>
        <w:t>租赁财产的租赁期间，空调的维修与保养出租方负责，承租过程中一切空调，故障，维修、更换空调的相关费用全部由出租方承担，（天灾、人为除外）但是部件及附件缺失由承租方赔偿。在非空调故障或非出租方责任时空调不能正常工作，出租方维修及检查费用由承租方承担。由出租方安装空调，空调安装相关后果承租方不付任何责任。在出现故障期间，在得到出租方允许后方可继续使用。超过租赁期空调，出租方将不再对空调维护以及空调产生的相关后果付任何责任。</w:t>
      </w:r>
    </w:p>
    <w:p>
      <w:pPr>
        <w:pStyle w:val="3"/>
      </w:pPr>
      <w:r>
        <w:t>（五）承租方的变更</w:t>
      </w:r>
    </w:p>
    <w:p>
      <w:pPr>
        <w:pStyle w:val="3"/>
      </w:pPr>
      <w:r>
        <w:t xml:space="preserve">  承租方如因需要，将空调转让给第三方承担使用，必须事先征得出租方的同意。取得空调使用权的第三方即成为本合同的当然承租方，享有原承租方的权利，承担原承租方的义务。转租过程中，空调从新安装后，出租方将不再对空调安装造成的相关问题负责。并且空调使用地要是脱离原来使用地造成出租方空调维护，回收成本增加部分由新承租方负责。否则，出租方有权终止服务，以及拒绝承担空调相关的一切后果。</w:t>
      </w:r>
    </w:p>
    <w:p>
      <w:pPr>
        <w:pStyle w:val="3"/>
      </w:pPr>
      <w:r>
        <w:t xml:space="preserve">  （六）空调是大功率电器，请承租方务必保证空调插头、插座接触良好且可靠接地。由电线老化、接触不良等原因造成的漏电、火灾以及相关损失出租方不承担责任。</w:t>
      </w:r>
    </w:p>
    <w:p>
      <w:pPr>
        <w:pStyle w:val="3"/>
      </w:pPr>
      <w:r>
        <w:t>（七）出租空调的回收：由承租方电话通知出租方登记，由出租方统一安排时间三日内集中免费回收。对承租方搬家，去外地等原因要求出租方在加急，或者承租方要求出租方在规定时间回收的，出租方需要收取 30 元 / 台定时回收费用。出租方也可以自行归还。超过租赁期十五天内承租方通知出租方回收空调或继续租赁。在承租方通知出租方回收空调当日为租赁结束，出租方应在 5 日内对空调进行回收，超过 5 日后给出租方带来的不便及损失承租方概不负责。</w:t>
      </w:r>
    </w:p>
    <w:p>
      <w:pPr>
        <w:pStyle w:val="3"/>
      </w:pPr>
      <w:r>
        <w:t>（八）提前退租，押金全额退清。由于空调是节令性服务产品，租金不退。确实有特殊情况需要提前退租空调，减少租金需要协商解决。</w:t>
      </w:r>
    </w:p>
    <w:p>
      <w:pPr>
        <w:pStyle w:val="3"/>
      </w:pPr>
      <w:r>
        <w:t xml:space="preserve">  本合同正本一式二份，双方各执一份 .</w:t>
      </w:r>
    </w:p>
    <w:p>
      <w:pPr>
        <w:pStyle w:val="3"/>
      </w:pPr>
      <w:r>
        <w:t>出租方签名（盖章）：   承租方签名（盖章）：</w:t>
      </w:r>
    </w:p>
    <w:p>
      <w:pPr>
        <w:pStyle w:val="3"/>
      </w:pPr>
      <w:r>
        <w:t>身份证号码：   身份证号码：</w:t>
      </w:r>
    </w:p>
    <w:p>
      <w:pPr>
        <w:pStyle w:val="3"/>
      </w:pPr>
      <w:r>
        <w:t xml:space="preserve">电话：   电话：  </w:t>
      </w:r>
    </w:p>
    <w:p>
      <w:pPr>
        <w:pStyle w:val="3"/>
      </w:pPr>
      <w:r>
        <w:t xml:space="preserve">地址：   地址：  </w:t>
      </w:r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772C598B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qFormat/>
    <w:uiPriority w:val="0"/>
    <w:rPr>
      <w:b/>
      <w:color w:val="007020"/>
    </w:rPr>
  </w:style>
  <w:style w:type="character" w:customStyle="1" w:styleId="39">
    <w:name w:val="DataTypeTok"/>
    <w:basedOn w:val="35"/>
    <w:qFormat/>
    <w:uiPriority w:val="0"/>
    <w:rPr>
      <w:color w:val="902000"/>
    </w:rPr>
  </w:style>
  <w:style w:type="character" w:customStyle="1" w:styleId="40">
    <w:name w:val="DecValTok"/>
    <w:basedOn w:val="35"/>
    <w:qFormat/>
    <w:uiPriority w:val="0"/>
    <w:rPr>
      <w:color w:val="40A070"/>
    </w:rPr>
  </w:style>
  <w:style w:type="character" w:customStyle="1" w:styleId="41">
    <w:name w:val="BaseNTok"/>
    <w:basedOn w:val="35"/>
    <w:qFormat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qFormat/>
    <w:uiPriority w:val="0"/>
    <w:rPr>
      <w:color w:val="880000"/>
    </w:rPr>
  </w:style>
  <w:style w:type="character" w:customStyle="1" w:styleId="44">
    <w:name w:val="CharTok"/>
    <w:basedOn w:val="35"/>
    <w:qFormat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7</TotalTime>
  <ScaleCrop>false</ScaleCrop>
  <LinksUpToDate>false</LinksUpToDate>
  <CharactersWithSpaces>583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2021-06-21T03:12:00Z</dcterms:created>
  <dc:creator>Administrator</dc:creator>
  <dc:description>百度文库</dc:description>
  <cp:lastModifiedBy>Administrator</cp:lastModifiedBy>
  <dcterms:modified xsi:type="dcterms:W3CDTF">2021-06-21T03:51:24Z</dcterms:modified>
  <dc:title>空调租赁合同（标准版）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2052-11.1.0.10495</vt:lpwstr>
  </property>
  <property fmtid="{D5CDD505-2E9C-101B-9397-08002B2CF9AE}" pid="8" name="ICV">
    <vt:lpwstr>7C963215148C46A290A7689ED2FF599F</vt:lpwstr>
  </property>
</Properties>
</file>