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63" w:rsidRPr="00DB20E0" w:rsidRDefault="00FC5463" w:rsidP="00FC5463">
      <w:pPr>
        <w:spacing w:line="276" w:lineRule="auto"/>
        <w:jc w:val="center"/>
        <w:rPr>
          <w:rFonts w:ascii="宋体" w:hAnsi="宋体"/>
          <w:b/>
          <w:bCs/>
          <w:sz w:val="28"/>
          <w:szCs w:val="28"/>
        </w:rPr>
      </w:pPr>
      <w:r w:rsidRPr="00DB20E0">
        <w:rPr>
          <w:rFonts w:ascii="宋体" w:hAnsi="宋体" w:hint="eastAsia"/>
          <w:b/>
          <w:bCs/>
          <w:sz w:val="28"/>
          <w:szCs w:val="28"/>
        </w:rPr>
        <w:t>《作文上的红双圈》教学反思</w:t>
      </w:r>
    </w:p>
    <w:p w:rsidR="00FC5463" w:rsidRPr="00DB20E0" w:rsidRDefault="001048F2" w:rsidP="001048F2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1048F2">
        <w:rPr>
          <w:rFonts w:ascii="宋体" w:hAnsi="宋体" w:hint="eastAsia"/>
          <w:bCs/>
          <w:sz w:val="28"/>
          <w:szCs w:val="28"/>
        </w:rPr>
        <w:t>《作文上的红双圈》一文是作家黄培佳写的一篇记录征文比赛的一件事，</w:t>
      </w:r>
      <w:r w:rsidR="00FC5463" w:rsidRPr="00DB20E0">
        <w:rPr>
          <w:rFonts w:ascii="宋体" w:hAnsi="宋体" w:hint="eastAsia"/>
          <w:sz w:val="28"/>
          <w:szCs w:val="28"/>
        </w:rPr>
        <w:t>文中提到的《补考》一文是她的处女作，由于这篇作文的成功，给了作者自信和力量，至此以后陆续发表文学作品，最终成为知名作家。所以作文《补考》可以说是她成长中的一块里程碑，而老师的九十八个红双圈，则开启了她文学创作的大门。有时候，成功就来自于一点小小的鼓励。文章以小见大，从一篇作文上的红双圈，赞颂老师对自己人生的引领作用。阅读时要让学生体悟这一点，同时也要鼓励学生把自己的成长故事倾诉出来。</w:t>
      </w:r>
    </w:p>
    <w:p w:rsidR="00FC5463" w:rsidRPr="00DB20E0" w:rsidRDefault="00FC5463" w:rsidP="00FC546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本节课围绕教学目标，我取得了一些效果：</w:t>
      </w:r>
    </w:p>
    <w:p w:rsidR="00FC5463" w:rsidRPr="00DB20E0" w:rsidRDefault="00FC5463" w:rsidP="00FC546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一、情感价值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学习这篇课文的目的是在预习课文的基础上，通过把握文章的主要内容，体会文章思想感情。在</w:t>
      </w:r>
      <w:r w:rsidR="00AC4EE4">
        <w:rPr>
          <w:rFonts w:ascii="宋体" w:hAnsi="宋体" w:hint="eastAsia"/>
          <w:sz w:val="28"/>
          <w:szCs w:val="28"/>
        </w:rPr>
        <w:t>了解课文内容的基础上，通过自读自悟感受老师对自己的鼓励和关爱，</w:t>
      </w:r>
      <w:r w:rsidRPr="00DB20E0">
        <w:rPr>
          <w:rFonts w:ascii="宋体" w:hAnsi="宋体" w:hint="eastAsia"/>
          <w:sz w:val="28"/>
          <w:szCs w:val="28"/>
        </w:rPr>
        <w:t>积累课文中的优美词语，精彩句段，培养语感，同时为综合性实践活动的开展奠定基础。培养学生良好的人文素养，语文素养以及合作探究精神，创新精神，新课程标准的重要理念，为了实现这一目标，同时也为体现新课程标准中知识与能力、情感与态度，过程与方法三个维度的统一，充分调动学生的积极性和主动性，构建开放而有活力的语文课堂。</w:t>
      </w:r>
      <w:r w:rsidR="001756B8" w:rsidRPr="00DB20E0">
        <w:rPr>
          <w:rFonts w:ascii="宋体" w:hAnsi="宋体" w:hint="eastAsia"/>
          <w:sz w:val="28"/>
          <w:szCs w:val="28"/>
        </w:rPr>
        <w:t>教学时采取引导法，以课文题目</w:t>
      </w:r>
      <w:r w:rsidR="001756B8">
        <w:rPr>
          <w:rFonts w:ascii="宋体" w:hAnsi="宋体" w:hint="eastAsia"/>
          <w:sz w:val="28"/>
          <w:szCs w:val="28"/>
        </w:rPr>
        <w:t>“</w:t>
      </w:r>
      <w:r w:rsidR="001756B8" w:rsidRPr="00DB20E0">
        <w:rPr>
          <w:rFonts w:ascii="宋体" w:hAnsi="宋体" w:hint="eastAsia"/>
          <w:sz w:val="28"/>
          <w:szCs w:val="28"/>
        </w:rPr>
        <w:t>红双圈”为切入点引导学生质疑，然后组织学生探究并体验，最后结合实际进行拓展延伸，从而体现教师的主导性和学生的主体地位，体现语文课的开放性和语文课与社会、与人生相结合的特点。</w:t>
      </w:r>
    </w:p>
    <w:p w:rsidR="00FC5463" w:rsidRPr="00DB20E0" w:rsidRDefault="00FC5463" w:rsidP="00FC546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lastRenderedPageBreak/>
        <w:t>二、比较阅读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由于文章题目发人深省，学生会提出：“为什么会有红双圈。”在《新来的王老师》一文中，王老师别有用心，送给蔡林一份“差生档案”，让我们感受到了老师对学生的关爱。不同的老师对学生关爱的方式不同，今天学习《作文上的红双圈》，看看这位老师的关爱对</w:t>
      </w:r>
      <w:r w:rsidR="00AC4EE4">
        <w:rPr>
          <w:rFonts w:ascii="宋体" w:hAnsi="宋体" w:hint="eastAsia"/>
          <w:sz w:val="28"/>
          <w:szCs w:val="28"/>
        </w:rPr>
        <w:t>作者有着什么影响导入课题。确定好了文章的基本框架后，学生进行自主</w:t>
      </w:r>
      <w:r w:rsidRPr="00DB20E0">
        <w:rPr>
          <w:rFonts w:ascii="宋体" w:hAnsi="宋体" w:hint="eastAsia"/>
          <w:sz w:val="28"/>
          <w:szCs w:val="28"/>
        </w:rPr>
        <w:t>探究，这样就为理解和探究作好铺垫，使探究确定了方向。学生通过自主探究、合作探究之后，问题基本明朗化。学生通过读文自主探究，合作探究后明白了，文章写了因为“我”的一篇作文，首先被贴在（报栏）上，然后又发表在（县办刊物）、（地区刊物）上，最后发表在（正式刊物）上，给了作者自信和力量，最终成为（作家）的事。</w:t>
      </w:r>
    </w:p>
    <w:p w:rsidR="00FC5463" w:rsidRPr="00DB20E0" w:rsidRDefault="00FC5463" w:rsidP="00FC546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不足之处：文章中“以小见大”的手法学生可以理解，但未能及时应用到相关主题的作文训练中去。</w:t>
      </w:r>
    </w:p>
    <w:p w:rsidR="00FC5463" w:rsidRPr="00DB20E0" w:rsidRDefault="00FC5463" w:rsidP="00FC546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改进措施：在当堂训练时，用“有时候，成功就来自于一点小小的鼓励。在你六年的小学生活中，你是否也得到过老师、同学、父母的鼓励？”进行过渡，随机进行当堂训练。你身上发生过类似的经历吗？请你与同学说一说，也可以把你的经历跟后面的老师谈谈；还可以拿起笔把你类似的经历写下来。</w:t>
      </w:r>
    </w:p>
    <w:p w:rsidR="00FC5463" w:rsidRPr="001756B8" w:rsidRDefault="00FC5463">
      <w:bookmarkStart w:id="0" w:name="_GoBack"/>
      <w:bookmarkEnd w:id="0"/>
    </w:p>
    <w:sectPr w:rsidR="00FC5463" w:rsidRPr="00175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05" w:rsidRDefault="00F55005" w:rsidP="001756B8">
      <w:r>
        <w:separator/>
      </w:r>
    </w:p>
  </w:endnote>
  <w:endnote w:type="continuationSeparator" w:id="0">
    <w:p w:rsidR="00F55005" w:rsidRDefault="00F55005" w:rsidP="0017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05" w:rsidRDefault="00F55005" w:rsidP="001756B8">
      <w:r>
        <w:separator/>
      </w:r>
    </w:p>
  </w:footnote>
  <w:footnote w:type="continuationSeparator" w:id="0">
    <w:p w:rsidR="00F55005" w:rsidRDefault="00F55005" w:rsidP="00175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63"/>
    <w:rsid w:val="001048F2"/>
    <w:rsid w:val="001756B8"/>
    <w:rsid w:val="00AC4EE4"/>
    <w:rsid w:val="00F55005"/>
    <w:rsid w:val="00FC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6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6B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6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6B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46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5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56B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56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56B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924</Characters>
  <Application>Microsoft Office Word</Application>
  <DocSecurity>0</DocSecurity>
  <Lines>7</Lines>
  <Paragraphs>2</Paragraphs>
  <ScaleCrop>false</ScaleCrop>
  <Company>微软中国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2018-10-17T03:51:00Z</dcterms:created>
  <dcterms:modified xsi:type="dcterms:W3CDTF">2020-09-10T08:00:00Z</dcterms:modified>
</cp:coreProperties>
</file>