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16"/>
      </w:pPr>
      <w:r>
        <w:t>《海底两万里》读后感二篇范文 - 百度文库</w:t>
      </w:r>
    </w:p>
    <w:p>
      <w:pPr>
        <w:pStyle w:val="24"/>
      </w:pPr>
      <w:r>
        <w:t xml:space="preserve"> </w:t>
      </w:r>
      <w:bookmarkStart w:id="0" w:name="海底两万里读后感-二篇范文"/>
      <w:r>
        <w:t>《海底两万里》读后感 二篇范文</w:t>
      </w:r>
      <w:bookmarkEnd w:id="0"/>
    </w:p>
    <w:p>
      <w:pPr>
        <w:pStyle w:val="23"/>
      </w:pPr>
      <w:r>
        <w:t>　　《海底两万里》，我第一次听到这个名字的时候，我的脑中就充满了重重的疑惑，因为至今为止，人类对海底的了解依旧很少，更别提海底两万里了！！于是，我怀着一种崇敬的心情，翻开了儒勒••凡尔纳的著作，和书中的主人翁探险者博物学家阿尤那斯，乘坐鹦鹉螺号潜水艇，开始了充满传奇色彩的海底之旅……</w:t>
      </w:r>
    </w:p>
    <w:p>
      <w:pPr>
        <w:pStyle w:val="3"/>
      </w:pPr>
      <w:r>
        <w:t>　　鹦鹉螺号的主人尼摩船长是个性格阴郁却知识渊博的人，他们一道周游了太平洋、印度洋、红海、地中海、大西洋以及南极和北冰洋，遇见了许多罕见海底动植物，还有海底洞穴、暗道和遗址，其中包括著名的沉没城市亚特兰蒂斯，这个拥有与希腊相当的历史文化的文明古国，真是太神奇了！在将近 10 个月的海底旅程中，鹦鹉螺号以平均每小时 12 公里的航速，缓缓行驶。</w:t>
      </w:r>
    </w:p>
    <w:p>
      <w:pPr>
        <w:pStyle w:val="3"/>
      </w:pPr>
      <w:r>
        <w:t>　　我觉得我自己也随着尼摩船长和他的“客人们”饱览了海底变幻无穷的奇景异观。整个航程高潮迭起：海底狩猎，参观海底森林，探访海底的亚特兰蒂斯废墟，打捞西班牙沉船的财宝，目睹珊瑚 王国的葬礼，与大蜘蛛、鲨鱼、章鱼、博斗，反击土著人的围攻等等。书中都包容了大量的科学，文化和地理，地质学。小说从海面上“怪兽”出没，频频袭去各国海轮，搅得人心惶惶开始，到鹦鹉螺号被大西洋旋涡吞噬为止，整部小说悬念迭出，环环相扣，把我深深地吸引住了。</w:t>
      </w:r>
    </w:p>
    <w:p>
      <w:pPr>
        <w:pStyle w:val="3"/>
      </w:pPr>
      <w:r>
        <w:t>　　在航行中，阿尤那斯情不自禁地流露出他对尼摩船长出类拔萃的才华与学识的钦佩，我也一样，在旅行过程中我的心情可以说是随着事情发展，而有所变化，有时惶恐不安，有时轻松愉快，也更加钦佩尼摩船长，真希望成为像尼摩船长一样智勇双全的人！！</w:t>
      </w:r>
    </w:p>
    <w:p>
      <w:pPr>
        <w:pStyle w:val="3"/>
      </w:pPr>
      <w:r>
        <w:t>　　这本书的精妙之处还在于完全 自然的知识启迪，虽然书中讲述了不少有关海洋的知识，但是没有任何一个在读者接受起来十分刻意或困难的，只是一次旅行中的所见所闻罢了，这使人们对因景而生的各种想法和收获都得以牢固的保存。并不是每一本科幻小说都像《海底两万里》一样富有强烈的可读性，它作为一本不是凭空捏造而是远见加博学累积成的小说，不但为对海底知识了解不详尽的读者解读了他们的旅程，更让后人看到了古人的智慧与文明。整部小说动用大量篇幅，不厌其烦地介绍诸如海流、鱼类、贝类、珊瑚、海底植物、海藻、海洋生物循环系统、珍珠生产等科学知识，成为名副其实的科学启蒙 小说。</w:t>
      </w:r>
    </w:p>
    <w:p>
      <w:pPr>
        <w:pStyle w:val="3"/>
      </w:pPr>
      <w:r>
        <w:t>　　但在引人入胜的故事中，还同时告诫人们在看到科学技术造福人类的同时，重视防止被坏人利用、危害人类自身危机的行为；提出要爱护海豹、鲸等海洋生物，谴责滥杀滥捕的观念。这不禁让我联想到 8 月 7 日 22 时发生的甘南藏族自治州舟曲县突降强降雨，县城北面的罗家峪、三眼峪泥石流下泄，由北向南冲向县城，造成沿河房屋被冲毁，泥石流阻断白龙江、形成堰塞湖，致使伤亡惨重。我想如果不是人类对于环保的忽视，这些所谓的“天灾”也就不会发生了。</w:t>
      </w:r>
    </w:p>
    <w:p>
      <w:pPr>
        <w:pStyle w:val="3"/>
      </w:pPr>
      <w:r>
        <w:t>　　这些至今仍然热门的环保话题，早已在两百年前就有先知者呼吁，可见留下有关人类正义更深 层次的思考，才是此书让读者感受丰富多采的历险和涉取传神知识后，启发我们以心灵更大的收获——环保已刻不容缓！</w:t>
      </w:r>
    </w:p>
    <w:p>
      <w:pPr>
        <w:pStyle w:val="4"/>
      </w:pPr>
      <w:bookmarkStart w:id="1" w:name="海底两万里读后感"/>
      <w:r>
        <w:t>《海底两万里》读后感</w:t>
      </w:r>
      <w:bookmarkEnd w:id="1"/>
    </w:p>
    <w:p>
      <w:pPr>
        <w:pStyle w:val="23"/>
      </w:pPr>
      <w:r>
        <w:t>　　《海底两万里》第一部的前半部分主要讲述了“鹦鹉螺号”的故事。 1866 年，有人以为在海上见到了一条独角鲸，出于对航海安全的思考，也是在公众的呼吁下，由美国派遣了亚伯拉罕·林肯号对“海怪”进行追逐。法国生物学家阿龙纳斯教授受邀参加了这次追逐行动。结果，追逐怪物的战舰反被怪物追逐，并遭到“海怪”的凶猛袭击。阿龙纳斯教授和他的仆人康塞尔，以及一名捕鲸手尼德·兰落水，被“海怪”所救，此 后便被尼摩船长囚禁在这艘神秘的潜艇中，之后便开始了海底两万里的环球旅行，并发现这是一艘名为鹦鹉螺号的潜艇。</w:t>
      </w:r>
    </w:p>
    <w:p>
      <w:pPr>
        <w:pStyle w:val="3"/>
      </w:pPr>
      <w:r>
        <w:t>　　尼摩船长是“鹦鹉螺号”的船长，驾驶着这艘潜水艇，是一个不明国籍的人。他友好的接待了从大陆上来的阿龙纳斯教授和他的仆人康塞尔以及捕鲸手尼德·兰，这个人会多种语言，他不喜欢登上大陆，总是和一群志同道合的伙伴呆在海底下面，并且也不和大陆上的人们来这一部分介绍了整本书内所有的主要人物，比如尼摩船长，阿龙纳斯教授和康塞尔以及捕鲸手尼德·兰等等。</w:t>
      </w:r>
    </w:p>
    <w:p>
      <w:pPr>
        <w:pStyle w:val="3"/>
      </w:pPr>
      <w:r>
        <w:t>　　在小说的这一部分，就已经介绍了一部分海底的奇妙景象，给人以 流连忘返的感受。凡尔纳塑造的尼摩船长是处在资本主义上升阶段，有着人文主义和民主思想的典型的人物形象。在当时的历史条件下，他代表着新兴的资产阶级的利益。</w:t>
      </w:r>
    </w:p>
    <w:p>
      <w:pPr>
        <w:pStyle w:val="3"/>
      </w:pPr>
      <w:r>
        <w:t>　　《海底两万里》第一部分的后半部分写了阿龙纳斯教授和仆人康塞尔以及捕鲸手尼德·兰在“鹦鹉螺号”上的一部分经历。主要讲了主人公尼摩船长是一个带有浪漫、神秘色彩的人。他运用自己所学的知识精心研究、设计、建造了这只独角鲸大怪物——潜水船——“鹦鹉螺号”，他与潜水船在海底进行大规模的科学研究，但好像这又不是他这种孤独生活的唯一目的。在这孤独的生涯中他巧遇了阿龙纳斯 并与他共同经历了一幕幕惊心动魄，扣人心弦的事件。</w:t>
      </w:r>
    </w:p>
    <w:p>
      <w:pPr>
        <w:pStyle w:val="3"/>
      </w:pPr>
      <w:r>
        <w:t>　　其中有几处是我觉得比较引人入胜：上部第二十章托里斯海峡：鹦鹉螺号第一次遭受困境碰触到海峡的礁石而被迫停下来。然而这对阿龙纳斯，他的仆人康塞尔和鱼叉手尼德·兰却是一件好事。因为他们能在旁边的小岛上逗留了两天，这对一个原先生活在陆地上却因为某种原因而留在海上 3 个月的人来说是上天何等的优厚待遇啊！然而，在他刚想享受战利品时却遇到了土人围攻。最终以尼摩船长沉着冷静去对付土人围攻，以及在珊瑚墓地的故事而告一段落。</w:t>
      </w:r>
    </w:p>
    <w:p>
      <w:pPr>
        <w:pStyle w:val="3"/>
      </w:pPr>
      <w:r>
        <w:t>　　从一个方面讲，就是经历了一场壮美、勇敢的旅行。 从自己陌生的地方——海洋，开始的一段充满想象的旅行。如今自己已经摆脱了过往的稚气，但是偶有时间，还是会回味一下这本充满奇幻的小说。在回味的同时，依旧能感受到那种奇幻的美丽。《海底两万里》第二部分的前半部分写了阿龙纳斯教授和仆人康塞尔以及捕鲸手尼德·兰在“鹦鹉螺号”上的另一部分经历。这一部分主要写了他们一齐周游了太平洋、印度洋、红海、地中海、大西洋，遇见了许多罕见海底动植物，还有海底洞穴、暗道和遗址等等。让我明白了超多的科学文化和地理地质知识，尤其是光的折射、海洋生物的分类、采集、潜水艇的构造这些东西如今都已 变成了现实，作者儒勒·凡尔纳的想象力，能在还未发明电灯的社会中预料到未来世界，把科学与故事结合，创造出一个神奇的海底世界。</w:t>
      </w:r>
    </w:p>
    <w:p>
      <w:pPr>
        <w:pStyle w:val="3"/>
      </w:pPr>
      <w:r>
        <w:t>　　虽然书中讲述了不少有关海洋的知识，例如红海一名是源于海中的一种名叫三棱藻的微小生物分泌的黏液造成海水颜色像血一样红。但是没有任何一个在读者理解起来十分刻意或困难的，只是一次旅行中的所见所闻罢了，这使人们对因景而生的各种想法和收获都得以牢固的保存。</w:t>
      </w:r>
    </w:p>
    <w:p>
      <w:pPr>
        <w:pStyle w:val="3"/>
      </w:pPr>
      <w:r>
        <w:t>　　凡尔纳是在告诉我们：没有做不到的，只有想不到的——只有当时具备必须的科学背景，否则不是科幻只是空想；而如果连想象都没有，没有目的，没 有方向，更不可能有科学的进步。</w:t>
      </w:r>
    </w:p>
    <w:p>
      <w:pPr>
        <w:pStyle w:val="3"/>
      </w:pPr>
      <w:r>
        <w:t>　　像尼摩船长遇事冷静，阿龙纳斯教授乐于探索，康塞尔的忠实，尼德的勇敢都是我们该学习的。这的确是一本很值得一读的好书，一次精神上的盛宴。</w:t>
      </w:r>
    </w:p>
    <w:p>
      <w:pPr>
        <w:pStyle w:val="3"/>
      </w:pPr>
      <w:r>
        <w:t>　　在《海底两万里》的第二部分的后半部分，主要讲了阿龙纳斯教授和他的同伴在“鹦鹉螺号”上度过的最后一段时期，包括了他们一行人到达了南极，看到了那块大陆上的动物，并且还在那上面插上了代表尼摩船长的旗帜——一个黑色背景上衬托着一个金黄色的“ N ”字，之后，他们在离开南极的过程中，受到了冰山的撞击，并且在行驶了一段路途后，发现前方道路被冰雪堵死，于 是他们就往回开，但是之后他们与后面堵上的冰山撞上了，被困冰中，“鹦鹉螺号”的四周，上面下面，都是不可透过的冰墙，而且缺少空气。于是他们开始凿冰墙，从下部的薄弱冰层凿，但四周的冰墙已经开始了冰冻作用，于是尼摩船长开始喷开水以升温，为凿冰工作争取了时间。最后，下部冰层还有一米厚的时候，“鹦鹉螺号”用重量把它压碎了，并且以惊人的每小时四十海里的速度前行，再用那巨大的冲角沿对角线的方向冲开冰层，获取了新鲜的空气。之后，他们又沿南美洲部分海岸走经过墨西哥湾，抵达欧洲。这时，尼德·兰计划着逃跑，却意外的遇上了章鱼，他们 于是不得不与章鱼战斗，而且损失了一个同伴。之后，一天晚上，阿龙纳斯教授和尼德·兰及康塞尔逃跑，在即将放开小艇时，遇到了北冰洋大风暴，却因螺丝钉松下导致小艇抛出，最后脱险。</w:t>
      </w:r>
    </w:p>
    <w:p>
      <w:pPr>
        <w:pStyle w:val="3"/>
      </w:pPr>
      <w:r>
        <w:t>　　到小说结尾，尼摩船长所做的一番事：攻击其他国家的战船并击毁。又给他蒙上了一层神秘的</w:t>
      </w:r>
      <w:bookmarkStart w:id="2" w:name="_GoBack"/>
      <w:bookmarkEnd w:id="2"/>
      <w:r>
        <w:t>色彩，使人琢磨不透。</w:t>
      </w:r>
    </w:p>
    <w:sectPr>
      <w:cols w:space="720"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w:panose1 w:val="02040503050406030204"/>
    <w:charset w:val="86"/>
    <w:family w:val="auto"/>
    <w:pitch w:val="default"/>
    <w:sig w:usb0="E00002FF" w:usb1="400004FF" w:usb2="00000000" w:usb3="00000000" w:csb0="2000019F" w:csb1="00000000"/>
  </w:font>
  <w:font w:name="Cambria">
    <w:panose1 w:val="02040503050406030204"/>
    <w:charset w:val="00"/>
    <w:family w:val="auto"/>
    <w:pitch w:val="default"/>
    <w:sig w:usb0="E00002FF" w:usb1="400004FF" w:usb2="00000000" w:usb3="00000000" w:csb0="2000019F" w:csb1="00000000"/>
  </w:font>
  <w:font w:name="Consolas">
    <w:panose1 w:val="020B0609020204030204"/>
    <w:charset w:val="00"/>
    <w:family w:val="auto"/>
    <w:pitch w:val="default"/>
    <w:sig w:usb0="E10002FF" w:usb1="4000FCFF" w:usb2="00000009" w:usb3="00000000" w:csb0="6000019F" w:csb1="DFD7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pPr>
      <w:r>
        <w:separator/>
      </w:r>
    </w:p>
  </w:footnote>
  <w:footnote w:type="continuationSeparator" w:id="1">
    <w:p>
      <w:pPr>
        <w:spacing w:before="0" w:after="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doNotTrackMoves/>
  <w:documentProtection w:enforcement="0"/>
  <w:defaultTabStop w:val="720"/>
  <w:drawingGridHorizontalSpacing w:val="360"/>
  <w:drawingGridVerticalSpacing w:val="360"/>
  <w:displayHorizontalDrawingGridEvery w:val="0"/>
  <w:displayVerticalDrawingGridEvery w:val="0"/>
  <w:characterSpacingControl w:val="doNotCompress"/>
  <w:footnotePr>
    <w:footnote w:id="0"/>
    <w:footnote w:id="1"/>
  </w:footnotePr>
  <w:compat>
    <w:useFELayout/>
    <w:splitPgBreakAndParaMark/>
    <w:compatSetting w:name="compatibilityMode" w:uri="http://schemas.microsoft.com/office/word" w:val="12"/>
  </w:compat>
  <w:rsids>
    <w:rsidRoot w:val="00590D07"/>
    <w:rsid w:val="00011C8B"/>
    <w:rsid w:val="004E29B3"/>
    <w:rsid w:val="00590D07"/>
    <w:rsid w:val="00784D58"/>
    <w:rsid w:val="008D6863"/>
    <w:rsid w:val="00B86B75"/>
    <w:rsid w:val="00BC48D5"/>
    <w:rsid w:val="00C36279"/>
    <w:rsid w:val="00E315A3"/>
    <w:rsid w:val="60AB768A"/>
  </w:rsids>
  <m:mathPr>
    <m:mathFont m:val="Lucida Grande"/>
    <m:brkBin m:val="before"/>
    <m:brkBinSub m:val="--"/>
    <m:smallFrac m:val="0"/>
    <m:dispDef m:val="0"/>
    <m:lMargin m:val="0"/>
    <m:rMargin m:val="0"/>
    <m:defJc m:val="centerGroup"/>
    <m:wrapRight m:val="1"/>
    <m:intLim m:val="subSup"/>
    <m:naryLim m:val="subSup"/>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HAnsi"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qFormat="1" w:uiPriority="9"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qFormat="1" w:uiPriority="9"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semiHidden="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200"/>
    </w:pPr>
    <w:rPr>
      <w:rFonts w:asciiTheme="minorHAnsi" w:hAnsiTheme="minorHAnsi" w:eastAsiaTheme="minorHAnsi" w:cstheme="minorBidi"/>
      <w:sz w:val="24"/>
      <w:szCs w:val="24"/>
      <w:lang w:val="en" w:eastAsia="en-US" w:bidi="ar-SA"/>
    </w:rPr>
  </w:style>
  <w:style w:type="paragraph" w:styleId="2">
    <w:name w:val="heading 1"/>
    <w:basedOn w:val="1"/>
    <w:next w:val="3"/>
    <w:qFormat/>
    <w:uiPriority w:val="9"/>
    <w:pPr>
      <w:keepNext/>
      <w:keepLines/>
      <w:spacing w:before="480" w:after="0"/>
      <w:outlineLvl w:val="0"/>
    </w:pPr>
    <w:rPr>
      <w:rFonts w:asciiTheme="majorHAnsi" w:hAnsiTheme="majorHAnsi" w:eastAsiaTheme="majorEastAsia" w:cstheme="majorBidi"/>
      <w:b/>
      <w:bCs/>
      <w:color w:val="335B8A" w:themeColor="accent1" w:themeShade="B5"/>
      <w:sz w:val="32"/>
      <w:szCs w:val="32"/>
    </w:rPr>
  </w:style>
  <w:style w:type="paragraph" w:styleId="4">
    <w:name w:val="heading 2"/>
    <w:basedOn w:val="1"/>
    <w:next w:val="3"/>
    <w:unhideWhenUsed/>
    <w:qFormat/>
    <w:uiPriority w:val="9"/>
    <w:pPr>
      <w:keepNext/>
      <w:keepLines/>
      <w:spacing w:before="200" w:after="0"/>
      <w:outlineLvl w:val="1"/>
    </w:pPr>
    <w:rPr>
      <w:rFonts w:asciiTheme="majorHAnsi" w:hAnsiTheme="majorHAnsi" w:eastAsiaTheme="majorEastAsia" w:cstheme="majorBidi"/>
      <w:b/>
      <w:bCs/>
      <w:color w:val="4F81BD" w:themeColor="accent1"/>
      <w:sz w:val="32"/>
      <w:szCs w:val="32"/>
    </w:rPr>
  </w:style>
  <w:style w:type="paragraph" w:styleId="5">
    <w:name w:val="heading 3"/>
    <w:basedOn w:val="1"/>
    <w:next w:val="3"/>
    <w:unhideWhenUsed/>
    <w:qFormat/>
    <w:uiPriority w:val="9"/>
    <w:pPr>
      <w:keepNext/>
      <w:keepLines/>
      <w:spacing w:before="200" w:after="0"/>
      <w:outlineLvl w:val="2"/>
    </w:pPr>
    <w:rPr>
      <w:rFonts w:asciiTheme="majorHAnsi" w:hAnsiTheme="majorHAnsi" w:eastAsiaTheme="majorEastAsia" w:cstheme="majorBidi"/>
      <w:b/>
      <w:bCs/>
      <w:color w:val="4F81BD" w:themeColor="accent1"/>
      <w:sz w:val="28"/>
      <w:szCs w:val="28"/>
    </w:rPr>
  </w:style>
  <w:style w:type="paragraph" w:styleId="6">
    <w:name w:val="heading 4"/>
    <w:basedOn w:val="1"/>
    <w:next w:val="3"/>
    <w:unhideWhenUsed/>
    <w:qFormat/>
    <w:uiPriority w:val="9"/>
    <w:pPr>
      <w:keepNext/>
      <w:keepLines/>
      <w:spacing w:before="200" w:after="0"/>
      <w:outlineLvl w:val="3"/>
    </w:pPr>
    <w:rPr>
      <w:rFonts w:asciiTheme="majorHAnsi" w:hAnsiTheme="majorHAnsi" w:eastAsiaTheme="majorEastAsia" w:cstheme="majorBidi"/>
      <w:b/>
      <w:bCs/>
      <w:color w:val="4F81BD" w:themeColor="accent1"/>
      <w:sz w:val="24"/>
      <w:szCs w:val="24"/>
    </w:rPr>
  </w:style>
  <w:style w:type="paragraph" w:styleId="7">
    <w:name w:val="heading 5"/>
    <w:basedOn w:val="1"/>
    <w:next w:val="3"/>
    <w:unhideWhenUsed/>
    <w:qFormat/>
    <w:uiPriority w:val="9"/>
    <w:pPr>
      <w:keepNext/>
      <w:keepLines/>
      <w:spacing w:before="200" w:after="0"/>
      <w:outlineLvl w:val="4"/>
    </w:pPr>
    <w:rPr>
      <w:rFonts w:asciiTheme="majorHAnsi" w:hAnsiTheme="majorHAnsi" w:eastAsiaTheme="majorEastAsia" w:cstheme="majorBidi"/>
      <w:i/>
      <w:iCs/>
      <w:color w:val="4F81BD" w:themeColor="accent1"/>
      <w:sz w:val="24"/>
      <w:szCs w:val="24"/>
    </w:rPr>
  </w:style>
  <w:style w:type="paragraph" w:styleId="8">
    <w:name w:val="heading 6"/>
    <w:basedOn w:val="1"/>
    <w:next w:val="3"/>
    <w:unhideWhenUsed/>
    <w:qFormat/>
    <w:uiPriority w:val="9"/>
    <w:pPr>
      <w:keepNext/>
      <w:keepLines/>
      <w:spacing w:before="200" w:after="0"/>
      <w:outlineLvl w:val="5"/>
    </w:pPr>
    <w:rPr>
      <w:rFonts w:asciiTheme="majorHAnsi" w:hAnsiTheme="majorHAnsi" w:eastAsiaTheme="majorEastAsia" w:cstheme="majorBidi"/>
      <w:color w:val="4F81BD" w:themeColor="accent1"/>
      <w:sz w:val="24"/>
      <w:szCs w:val="24"/>
    </w:rPr>
  </w:style>
  <w:style w:type="paragraph" w:styleId="9">
    <w:name w:val="heading 7"/>
    <w:basedOn w:val="1"/>
    <w:next w:val="3"/>
    <w:unhideWhenUsed/>
    <w:qFormat/>
    <w:uiPriority w:val="9"/>
    <w:pPr>
      <w:keepNext/>
      <w:keepLines/>
      <w:spacing w:before="200" w:after="0"/>
      <w:outlineLvl w:val="6"/>
    </w:pPr>
    <w:rPr>
      <w:rFonts w:asciiTheme="majorHAnsi" w:hAnsiTheme="majorHAnsi" w:eastAsiaTheme="majorEastAsia" w:cstheme="majorBidi"/>
      <w:color w:val="4F81BD" w:themeColor="accent1"/>
      <w:sz w:val="24"/>
      <w:szCs w:val="24"/>
    </w:rPr>
  </w:style>
  <w:style w:type="paragraph" w:styleId="10">
    <w:name w:val="heading 8"/>
    <w:basedOn w:val="1"/>
    <w:next w:val="3"/>
    <w:unhideWhenUsed/>
    <w:qFormat/>
    <w:uiPriority w:val="9"/>
    <w:pPr>
      <w:keepNext/>
      <w:keepLines/>
      <w:spacing w:before="200" w:after="0"/>
      <w:outlineLvl w:val="7"/>
    </w:pPr>
    <w:rPr>
      <w:rFonts w:asciiTheme="majorHAnsi" w:hAnsiTheme="majorHAnsi" w:eastAsiaTheme="majorEastAsia" w:cstheme="majorBidi"/>
      <w:color w:val="4F81BD" w:themeColor="accent1"/>
      <w:sz w:val="24"/>
      <w:szCs w:val="24"/>
    </w:rPr>
  </w:style>
  <w:style w:type="paragraph" w:styleId="11">
    <w:name w:val="heading 9"/>
    <w:basedOn w:val="1"/>
    <w:next w:val="3"/>
    <w:unhideWhenUsed/>
    <w:qFormat/>
    <w:uiPriority w:val="9"/>
    <w:pPr>
      <w:keepNext/>
      <w:keepLines/>
      <w:spacing w:before="200" w:after="0"/>
      <w:outlineLvl w:val="8"/>
    </w:pPr>
    <w:rPr>
      <w:rFonts w:asciiTheme="majorHAnsi" w:hAnsiTheme="majorHAnsi" w:eastAsiaTheme="majorEastAsia" w:cstheme="majorBidi"/>
      <w:color w:val="4F81BD" w:themeColor="accent1"/>
      <w:sz w:val="24"/>
      <w:szCs w:val="24"/>
    </w:rPr>
  </w:style>
  <w:style w:type="character" w:default="1" w:styleId="19">
    <w:name w:val="Default Paragraph Font"/>
    <w:semiHidden/>
    <w:unhideWhenUsed/>
    <w:uiPriority w:val="0"/>
  </w:style>
  <w:style w:type="table" w:default="1" w:styleId="18">
    <w:name w:val="Normal Table"/>
    <w:uiPriority w:val="0"/>
    <w:tblPr>
      <w:tblCellMar>
        <w:top w:w="0" w:type="dxa"/>
        <w:left w:w="108" w:type="dxa"/>
        <w:bottom w:w="0" w:type="dxa"/>
        <w:right w:w="108" w:type="dxa"/>
      </w:tblCellMar>
    </w:tblPr>
  </w:style>
  <w:style w:type="paragraph" w:styleId="3">
    <w:name w:val="Body Text"/>
    <w:basedOn w:val="1"/>
    <w:link w:val="21"/>
    <w:qFormat/>
    <w:uiPriority w:val="0"/>
    <w:pPr>
      <w:spacing w:before="180" w:after="180"/>
    </w:pPr>
  </w:style>
  <w:style w:type="paragraph" w:styleId="12">
    <w:name w:val="caption"/>
    <w:basedOn w:val="1"/>
    <w:next w:val="1"/>
    <w:uiPriority w:val="0"/>
    <w:pPr>
      <w:spacing w:before="0" w:after="120"/>
    </w:pPr>
    <w:rPr>
      <w:i/>
    </w:rPr>
  </w:style>
  <w:style w:type="paragraph" w:styleId="13">
    <w:name w:val="Block Text"/>
    <w:basedOn w:val="3"/>
    <w:next w:val="3"/>
    <w:unhideWhenUsed/>
    <w:qFormat/>
    <w:uiPriority w:val="9"/>
    <w:pPr>
      <w:spacing w:before="100" w:after="100"/>
      <w:ind w:firstLine="0"/>
    </w:pPr>
    <w:rPr>
      <w:rFonts w:asciiTheme="majorHAnsi" w:hAnsiTheme="majorHAnsi" w:eastAsiaTheme="majorEastAsia" w:cstheme="majorBidi"/>
      <w:bCs/>
      <w:sz w:val="20"/>
      <w:szCs w:val="20"/>
    </w:rPr>
  </w:style>
  <w:style w:type="paragraph" w:styleId="14">
    <w:name w:val="Date"/>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styleId="15">
    <w:name w:val="Subtitle"/>
    <w:basedOn w:val="16"/>
    <w:next w:val="3"/>
    <w:qFormat/>
    <w:uiPriority w:val="0"/>
    <w:pPr>
      <w:keepNext/>
      <w:keepLines/>
      <w:spacing w:before="240" w:after="240"/>
      <w:jc w:val="center"/>
    </w:pPr>
    <w:rPr>
      <w:sz w:val="30"/>
      <w:szCs w:val="30"/>
    </w:rPr>
  </w:style>
  <w:style w:type="paragraph" w:styleId="16">
    <w:name w:val="Title"/>
    <w:basedOn w:val="1"/>
    <w:next w:val="3"/>
    <w:qFormat/>
    <w:uiPriority w:val="0"/>
    <w:pPr>
      <w:keepNext/>
      <w:keepLines/>
      <w:spacing w:before="480" w:after="240"/>
      <w:jc w:val="center"/>
    </w:pPr>
    <w:rPr>
      <w:rFonts w:asciiTheme="majorHAnsi" w:hAnsiTheme="majorHAnsi" w:eastAsiaTheme="majorEastAsia" w:cstheme="majorBidi"/>
      <w:b/>
      <w:bCs/>
      <w:color w:val="335B8A" w:themeColor="accent1" w:themeShade="B5"/>
      <w:sz w:val="36"/>
      <w:szCs w:val="36"/>
    </w:rPr>
  </w:style>
  <w:style w:type="paragraph" w:styleId="17">
    <w:name w:val="footnote text"/>
    <w:basedOn w:val="1"/>
    <w:unhideWhenUsed/>
    <w:qFormat/>
    <w:uiPriority w:val="9"/>
  </w:style>
  <w:style w:type="character" w:styleId="20">
    <w:name w:val="Hyperlink"/>
    <w:basedOn w:val="21"/>
    <w:uiPriority w:val="0"/>
    <w:rPr>
      <w:color w:val="4F81BD" w:themeColor="accent1"/>
    </w:rPr>
  </w:style>
  <w:style w:type="character" w:customStyle="1" w:styleId="21">
    <w:name w:val="Body Text Char"/>
    <w:basedOn w:val="19"/>
    <w:link w:val="3"/>
    <w:uiPriority w:val="0"/>
  </w:style>
  <w:style w:type="character" w:styleId="22">
    <w:name w:val="footnote reference"/>
    <w:basedOn w:val="21"/>
    <w:uiPriority w:val="0"/>
    <w:rPr>
      <w:vertAlign w:val="superscript"/>
    </w:rPr>
  </w:style>
  <w:style w:type="paragraph" w:customStyle="1" w:styleId="23">
    <w:name w:val="First Paragraph"/>
    <w:basedOn w:val="3"/>
    <w:next w:val="3"/>
    <w:qFormat/>
    <w:uiPriority w:val="0"/>
  </w:style>
  <w:style w:type="paragraph" w:customStyle="1" w:styleId="24">
    <w:name w:val="Compact"/>
    <w:basedOn w:val="3"/>
    <w:qFormat/>
    <w:uiPriority w:val="0"/>
    <w:pPr>
      <w:spacing w:before="36" w:after="36"/>
    </w:pPr>
  </w:style>
  <w:style w:type="paragraph" w:customStyle="1" w:styleId="25">
    <w:name w:val="Author"/>
    <w:next w:val="3"/>
    <w:qFormat/>
    <w:uiPriority w:val="0"/>
    <w:pPr>
      <w:keepNext/>
      <w:keepLines/>
      <w:spacing w:after="200"/>
      <w:jc w:val="center"/>
    </w:pPr>
    <w:rPr>
      <w:rFonts w:asciiTheme="minorHAnsi" w:hAnsiTheme="minorHAnsi" w:eastAsiaTheme="minorHAnsi" w:cstheme="minorBidi"/>
      <w:sz w:val="24"/>
      <w:szCs w:val="24"/>
      <w:lang w:val="en" w:eastAsia="en-US" w:bidi="ar-SA"/>
    </w:rPr>
  </w:style>
  <w:style w:type="paragraph" w:customStyle="1" w:styleId="26">
    <w:name w:val="Abstract"/>
    <w:basedOn w:val="1"/>
    <w:next w:val="3"/>
    <w:qFormat/>
    <w:uiPriority w:val="0"/>
    <w:pPr>
      <w:keepNext/>
      <w:keepLines/>
      <w:spacing w:before="300" w:after="300"/>
    </w:pPr>
    <w:rPr>
      <w:sz w:val="20"/>
      <w:szCs w:val="20"/>
    </w:rPr>
  </w:style>
  <w:style w:type="paragraph" w:customStyle="1" w:styleId="27">
    <w:name w:val="Bibliography"/>
    <w:basedOn w:val="1"/>
    <w:qFormat/>
    <w:uiPriority w:val="0"/>
  </w:style>
  <w:style w:type="table" w:customStyle="1" w:styleId="28">
    <w:name w:val="Table"/>
    <w:semiHidden/>
    <w:unhideWhenUsed/>
    <w:qFormat/>
    <w:uiPriority w:val="0"/>
    <w:tblPr>
      <w:tblCellMar>
        <w:top w:w="0" w:type="dxa"/>
        <w:left w:w="108" w:type="dxa"/>
        <w:bottom w:w="0" w:type="dxa"/>
        <w:right w:w="108" w:type="dxa"/>
      </w:tblCellMar>
    </w:tblPr>
  </w:style>
  <w:style w:type="paragraph" w:customStyle="1" w:styleId="29">
    <w:name w:val="Definition Term"/>
    <w:basedOn w:val="1"/>
    <w:next w:val="30"/>
    <w:uiPriority w:val="0"/>
    <w:pPr>
      <w:keepNext/>
      <w:keepLines/>
      <w:spacing w:after="0"/>
    </w:pPr>
    <w:rPr>
      <w:b/>
    </w:rPr>
  </w:style>
  <w:style w:type="paragraph" w:customStyle="1" w:styleId="30">
    <w:name w:val="Definition"/>
    <w:basedOn w:val="1"/>
    <w:uiPriority w:val="0"/>
  </w:style>
  <w:style w:type="paragraph" w:customStyle="1" w:styleId="31">
    <w:name w:val="Table Caption"/>
    <w:basedOn w:val="12"/>
    <w:uiPriority w:val="0"/>
    <w:pPr>
      <w:keepNext/>
    </w:pPr>
  </w:style>
  <w:style w:type="paragraph" w:customStyle="1" w:styleId="32">
    <w:name w:val="Image Caption"/>
    <w:basedOn w:val="12"/>
    <w:uiPriority w:val="0"/>
  </w:style>
  <w:style w:type="paragraph" w:customStyle="1" w:styleId="33">
    <w:name w:val="Figure"/>
    <w:basedOn w:val="1"/>
    <w:uiPriority w:val="0"/>
  </w:style>
  <w:style w:type="paragraph" w:customStyle="1" w:styleId="34">
    <w:name w:val="Captioned Figure"/>
    <w:basedOn w:val="33"/>
    <w:uiPriority w:val="0"/>
    <w:pPr>
      <w:keepNext/>
    </w:pPr>
  </w:style>
  <w:style w:type="character" w:customStyle="1" w:styleId="35">
    <w:name w:val="Verbatim Char"/>
    <w:basedOn w:val="21"/>
    <w:link w:val="36"/>
    <w:uiPriority w:val="0"/>
    <w:rPr>
      <w:rFonts w:ascii="Consolas" w:hAnsi="Consolas"/>
      <w:sz w:val="22"/>
    </w:rPr>
  </w:style>
  <w:style w:type="paragraph" w:customStyle="1" w:styleId="36">
    <w:name w:val="Source Code"/>
    <w:basedOn w:val="1"/>
    <w:link w:val="35"/>
    <w:uiPriority w:val="0"/>
    <w:pPr>
      <w:wordWrap w:val="0"/>
    </w:pPr>
  </w:style>
  <w:style w:type="paragraph" w:customStyle="1" w:styleId="37">
    <w:name w:val="TOC Heading"/>
    <w:basedOn w:val="2"/>
    <w:next w:val="3"/>
    <w:unhideWhenUsed/>
    <w:qFormat/>
    <w:uiPriority w:val="39"/>
    <w:pPr>
      <w:spacing w:before="240" w:line="259" w:lineRule="auto"/>
      <w:outlineLvl w:val="9"/>
    </w:pPr>
    <w:rPr>
      <w:rFonts w:asciiTheme="majorHAnsi" w:hAnsiTheme="majorHAnsi" w:eastAsiaTheme="majorEastAsia" w:cstheme="majorBidi"/>
      <w:b w:val="0"/>
      <w:bCs w:val="0"/>
      <w:color w:val="366091" w:themeColor="accent1" w:themeShade="BF"/>
    </w:rPr>
  </w:style>
  <w:style w:type="character" w:customStyle="1" w:styleId="38">
    <w:name w:val="KeywordTok"/>
    <w:basedOn w:val="35"/>
    <w:uiPriority w:val="0"/>
    <w:rPr>
      <w:b/>
      <w:color w:val="007020"/>
    </w:rPr>
  </w:style>
  <w:style w:type="character" w:customStyle="1" w:styleId="39">
    <w:name w:val="DataTypeTok"/>
    <w:basedOn w:val="35"/>
    <w:uiPriority w:val="0"/>
    <w:rPr>
      <w:color w:val="902000"/>
    </w:rPr>
  </w:style>
  <w:style w:type="character" w:customStyle="1" w:styleId="40">
    <w:name w:val="DecValTok"/>
    <w:basedOn w:val="35"/>
    <w:uiPriority w:val="0"/>
    <w:rPr>
      <w:color w:val="40A070"/>
    </w:rPr>
  </w:style>
  <w:style w:type="character" w:customStyle="1" w:styleId="41">
    <w:name w:val="BaseNTok"/>
    <w:basedOn w:val="35"/>
    <w:uiPriority w:val="0"/>
    <w:rPr>
      <w:color w:val="40A070"/>
    </w:rPr>
  </w:style>
  <w:style w:type="character" w:customStyle="1" w:styleId="42">
    <w:name w:val="FloatTok"/>
    <w:basedOn w:val="35"/>
    <w:uiPriority w:val="0"/>
    <w:rPr>
      <w:color w:val="40A070"/>
    </w:rPr>
  </w:style>
  <w:style w:type="character" w:customStyle="1" w:styleId="43">
    <w:name w:val="ConstantTok"/>
    <w:basedOn w:val="35"/>
    <w:uiPriority w:val="0"/>
    <w:rPr>
      <w:color w:val="880000"/>
    </w:rPr>
  </w:style>
  <w:style w:type="character" w:customStyle="1" w:styleId="44">
    <w:name w:val="CharTok"/>
    <w:basedOn w:val="35"/>
    <w:uiPriority w:val="0"/>
    <w:rPr>
      <w:color w:val="4070A0"/>
    </w:rPr>
  </w:style>
  <w:style w:type="character" w:customStyle="1" w:styleId="45">
    <w:name w:val="SpecialCharTok"/>
    <w:basedOn w:val="35"/>
    <w:uiPriority w:val="0"/>
    <w:rPr>
      <w:color w:val="4070A0"/>
    </w:rPr>
  </w:style>
  <w:style w:type="character" w:customStyle="1" w:styleId="46">
    <w:name w:val="StringTok"/>
    <w:basedOn w:val="35"/>
    <w:uiPriority w:val="0"/>
    <w:rPr>
      <w:color w:val="4070A0"/>
    </w:rPr>
  </w:style>
  <w:style w:type="character" w:customStyle="1" w:styleId="47">
    <w:name w:val="VerbatimStringTok"/>
    <w:basedOn w:val="35"/>
    <w:uiPriority w:val="0"/>
    <w:rPr>
      <w:color w:val="4070A0"/>
    </w:rPr>
  </w:style>
  <w:style w:type="character" w:customStyle="1" w:styleId="48">
    <w:name w:val="SpecialStringTok"/>
    <w:basedOn w:val="35"/>
    <w:uiPriority w:val="0"/>
    <w:rPr>
      <w:color w:val="BB6688"/>
    </w:rPr>
  </w:style>
  <w:style w:type="character" w:customStyle="1" w:styleId="49">
    <w:name w:val="ImportTok"/>
    <w:basedOn w:val="35"/>
    <w:uiPriority w:val="0"/>
  </w:style>
  <w:style w:type="character" w:customStyle="1" w:styleId="50">
    <w:name w:val="CommentTok"/>
    <w:basedOn w:val="35"/>
    <w:uiPriority w:val="0"/>
    <w:rPr>
      <w:i/>
      <w:color w:val="60A0B0"/>
    </w:rPr>
  </w:style>
  <w:style w:type="character" w:customStyle="1" w:styleId="51">
    <w:name w:val="DocumentationTok"/>
    <w:basedOn w:val="35"/>
    <w:uiPriority w:val="0"/>
    <w:rPr>
      <w:i/>
      <w:color w:val="BA2121"/>
    </w:rPr>
  </w:style>
  <w:style w:type="character" w:customStyle="1" w:styleId="52">
    <w:name w:val="AnnotationTok"/>
    <w:basedOn w:val="35"/>
    <w:uiPriority w:val="0"/>
    <w:rPr>
      <w:b/>
      <w:i/>
      <w:color w:val="60A0B0"/>
    </w:rPr>
  </w:style>
  <w:style w:type="character" w:customStyle="1" w:styleId="53">
    <w:name w:val="CommentVarTok"/>
    <w:basedOn w:val="35"/>
    <w:uiPriority w:val="0"/>
    <w:rPr>
      <w:b/>
      <w:i/>
      <w:color w:val="60A0B0"/>
    </w:rPr>
  </w:style>
  <w:style w:type="character" w:customStyle="1" w:styleId="54">
    <w:name w:val="OtherTok"/>
    <w:basedOn w:val="35"/>
    <w:uiPriority w:val="0"/>
    <w:rPr>
      <w:color w:val="007020"/>
    </w:rPr>
  </w:style>
  <w:style w:type="character" w:customStyle="1" w:styleId="55">
    <w:name w:val="FunctionTok"/>
    <w:basedOn w:val="35"/>
    <w:uiPriority w:val="0"/>
    <w:rPr>
      <w:color w:val="06287E"/>
    </w:rPr>
  </w:style>
  <w:style w:type="character" w:customStyle="1" w:styleId="56">
    <w:name w:val="VariableTok"/>
    <w:basedOn w:val="35"/>
    <w:uiPriority w:val="0"/>
    <w:rPr>
      <w:color w:val="19177C"/>
    </w:rPr>
  </w:style>
  <w:style w:type="character" w:customStyle="1" w:styleId="57">
    <w:name w:val="ControlFlowTok"/>
    <w:basedOn w:val="35"/>
    <w:uiPriority w:val="0"/>
    <w:rPr>
      <w:b/>
      <w:color w:val="007020"/>
    </w:rPr>
  </w:style>
  <w:style w:type="character" w:customStyle="1" w:styleId="58">
    <w:name w:val="OperatorTok"/>
    <w:basedOn w:val="35"/>
    <w:uiPriority w:val="0"/>
    <w:rPr>
      <w:color w:val="666666"/>
    </w:rPr>
  </w:style>
  <w:style w:type="character" w:customStyle="1" w:styleId="59">
    <w:name w:val="BuiltInTok"/>
    <w:basedOn w:val="35"/>
    <w:uiPriority w:val="0"/>
  </w:style>
  <w:style w:type="character" w:customStyle="1" w:styleId="60">
    <w:name w:val="ExtensionTok"/>
    <w:basedOn w:val="35"/>
    <w:uiPriority w:val="0"/>
  </w:style>
  <w:style w:type="character" w:customStyle="1" w:styleId="61">
    <w:name w:val="PreprocessorTok"/>
    <w:basedOn w:val="35"/>
    <w:uiPriority w:val="0"/>
    <w:rPr>
      <w:color w:val="BC7A00"/>
    </w:rPr>
  </w:style>
  <w:style w:type="character" w:customStyle="1" w:styleId="62">
    <w:name w:val="AttributeTok"/>
    <w:basedOn w:val="35"/>
    <w:uiPriority w:val="0"/>
    <w:rPr>
      <w:color w:val="7D9029"/>
    </w:rPr>
  </w:style>
  <w:style w:type="character" w:customStyle="1" w:styleId="63">
    <w:name w:val="RegionMarkerTok"/>
    <w:basedOn w:val="35"/>
    <w:uiPriority w:val="0"/>
  </w:style>
  <w:style w:type="character" w:customStyle="1" w:styleId="64">
    <w:name w:val="InformationTok"/>
    <w:basedOn w:val="35"/>
    <w:uiPriority w:val="0"/>
    <w:rPr>
      <w:b/>
      <w:i/>
      <w:color w:val="60A0B0"/>
    </w:rPr>
  </w:style>
  <w:style w:type="character" w:customStyle="1" w:styleId="65">
    <w:name w:val="WarningTok"/>
    <w:basedOn w:val="35"/>
    <w:uiPriority w:val="0"/>
    <w:rPr>
      <w:b/>
      <w:i/>
      <w:color w:val="60A0B0"/>
    </w:rPr>
  </w:style>
  <w:style w:type="character" w:customStyle="1" w:styleId="66">
    <w:name w:val="AlertTok"/>
    <w:basedOn w:val="35"/>
    <w:uiPriority w:val="0"/>
    <w:rPr>
      <w:b/>
      <w:color w:val="FF0000"/>
    </w:rPr>
  </w:style>
  <w:style w:type="character" w:customStyle="1" w:styleId="67">
    <w:name w:val="ErrorTok"/>
    <w:basedOn w:val="35"/>
    <w:uiPriority w:val="0"/>
    <w:rPr>
      <w:b/>
      <w:color w:val="FF0000"/>
    </w:rPr>
  </w:style>
  <w:style w:type="character" w:customStyle="1" w:styleId="68">
    <w:name w:val="NormalTok"/>
    <w:basedOn w:val="35"/>
    <w:uiPriority w:val="0"/>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83</Words>
  <Characters>475</Characters>
  <Lines>12</Lines>
  <Paragraphs>8</Paragraphs>
  <TotalTime>6</TotalTime>
  <ScaleCrop>false</ScaleCrop>
  <LinksUpToDate>false</LinksUpToDate>
  <CharactersWithSpaces>583</CharactersWithSpaces>
  <Application>WPS Office_11.1.0.10356_F1E327BC-269C-435d-A152-05C5408002CA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2021-04-25T08:16:00Z</dcterms:created>
  <dc:creator>Administrator</dc:creator>
  <dc:description>百度文库</dc:description>
  <cp:lastModifiedBy>Administrator</cp:lastModifiedBy>
  <dcterms:modified xsi:type="dcterms:W3CDTF">2021-04-25T08:18:35Z</dcterms:modified>
  <dc:title>《海底两万里》读后感二篇范文 - 百度文库</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le-mobile-web-app-capable">
    <vt:lpwstr>yes</vt:lpwstr>
  </property>
  <property fmtid="{D5CDD505-2E9C-101B-9397-08002B2CF9AE}" pid="3" name="apple-mobile-web-app-status-bar-style">
    <vt:lpwstr>black</vt:lpwstr>
  </property>
  <property fmtid="{D5CDD505-2E9C-101B-9397-08002B2CF9AE}" pid="4" name="format-detection">
    <vt:lpwstr/>
  </property>
  <property fmtid="{D5CDD505-2E9C-101B-9397-08002B2CF9AE}" pid="5" name="referrer">
    <vt:lpwstr>never</vt:lpwstr>
  </property>
  <property fmtid="{D5CDD505-2E9C-101B-9397-08002B2CF9AE}" pid="6" name="viewport">
    <vt:lpwstr>width=device-width,minimum-scale=1.0,maximum-scale=1.0,user-scalable=no,viewport-fit=cover</vt:lpwstr>
  </property>
  <property fmtid="{D5CDD505-2E9C-101B-9397-08002B2CF9AE}" pid="7" name="KSOProductBuildVer">
    <vt:lpwstr>2052-11.1.0.10356</vt:lpwstr>
  </property>
  <property fmtid="{D5CDD505-2E9C-101B-9397-08002B2CF9AE}" pid="8" name="ICV">
    <vt:lpwstr>FCCD34B86E784A48A71838B2838B01FA</vt:lpwstr>
  </property>
</Properties>
</file>