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BF" w:rsidRPr="00736927" w:rsidRDefault="00540F4C" w:rsidP="00CF65BF">
      <w:pPr>
        <w:jc w:val="center"/>
        <w:rPr>
          <w:rFonts w:ascii="华文新魏" w:eastAsia="华文新魏" w:hAnsi="微软雅黑"/>
          <w:b/>
          <w:sz w:val="48"/>
          <w:szCs w:val="48"/>
        </w:rPr>
      </w:pPr>
      <w:r>
        <w:rPr>
          <w:rFonts w:ascii="华文新魏" w:eastAsia="华文新魏" w:hAnsi="微软雅黑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-260985</wp:posOffset>
            </wp:positionV>
            <wp:extent cx="1079500" cy="1266825"/>
            <wp:effectExtent l="19050" t="0" r="6350" b="0"/>
            <wp:wrapSquare wrapText="bothSides"/>
            <wp:docPr id="3" name="图片 2" descr="IMG_0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0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7037" w:rsidRPr="00BC7037">
        <w:rPr>
          <w:rFonts w:ascii="华文新魏" w:eastAsia="华文新魏" w:hAnsi="微软雅黑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2.5pt;margin-top:33.95pt;width:80.7pt;height:69.75pt;z-index:251638784;mso-position-horizontal-relative:text;mso-position-vertical-relative:text" filled="f" stroked="f">
            <v:textbox style="mso-next-textbox:#_x0000_s1026">
              <w:txbxContent>
                <w:p w:rsidR="00CF65BF" w:rsidRPr="00736927" w:rsidRDefault="00CF65BF" w:rsidP="00CF65BF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基本资料</w:t>
                  </w:r>
                </w:p>
              </w:txbxContent>
            </v:textbox>
          </v:shape>
        </w:pict>
      </w:r>
      <w:r w:rsidR="00BC7037" w:rsidRPr="00BC7037">
        <w:rPr>
          <w:rFonts w:ascii="华文新魏" w:eastAsia="华文新魏" w:hAnsi="微软雅黑"/>
          <w:noProof/>
        </w:rPr>
        <w:pict>
          <v:shape id="_x0000_s1027" type="#_x0000_t202" style="position:absolute;left:0;text-align:left;margin-left:5.25pt;margin-top:33.95pt;width:457.5pt;height:40.45pt;z-index:251639808;mso-position-horizontal-relative:text;mso-position-vertical-relative:text" filled="f" stroked="f">
            <v:textbox style="mso-next-textbox:#_x0000_s1027">
              <w:txbxContent>
                <w:p w:rsidR="00CF65BF" w:rsidRPr="00C1012A" w:rsidRDefault="00CF65BF" w:rsidP="00CF65BF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电话：18070516730       E-mail：</w:t>
                  </w:r>
                  <w:hyperlink r:id="rId8" w:history="1">
                    <w:r w:rsidRPr="00C1012A">
                      <w:rPr>
                        <w:rStyle w:val="a3"/>
                        <w:rFonts w:ascii="微软雅黑" w:eastAsia="微软雅黑" w:hAnsi="微软雅黑" w:hint="eastAsia"/>
                        <w:sz w:val="18"/>
                        <w:szCs w:val="18"/>
                      </w:rPr>
                      <w:t>zsqkldby@163.com</w:t>
                    </w:r>
                  </w:hyperlink>
                </w:p>
                <w:p w:rsidR="00CF65BF" w:rsidRPr="00C1012A" w:rsidRDefault="00CF65BF" w:rsidP="00CF65BF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地址：江西南昌</w:t>
                  </w:r>
                  <w:r w:rsidR="0081615C" w:rsidRPr="00C1012A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市</w:t>
                  </w:r>
                  <w:r w:rsidRPr="00C1012A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昌北经开区江西财经大学蛟桥园北区19栋403  邮编：330013</w:t>
                  </w:r>
                </w:p>
              </w:txbxContent>
            </v:textbox>
          </v:shape>
        </w:pict>
      </w:r>
      <w:r w:rsidR="00BC7037" w:rsidRPr="00BC7037">
        <w:rPr>
          <w:rFonts w:ascii="华文新魏" w:eastAsia="华文新魏" w:hAnsi="微软雅黑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1.5pt;margin-top:28pt;width:0;height:51pt;z-index:251640832;mso-position-horizontal-relative:text;mso-position-vertical-relative:text" o:connectortype="straight" strokeweight="1.5pt"/>
        </w:pict>
      </w:r>
      <w:r w:rsidR="00CF65BF" w:rsidRPr="00736927">
        <w:rPr>
          <w:rFonts w:ascii="华文新魏" w:eastAsia="华文新魏" w:hAnsi="微软雅黑" w:hint="eastAsia"/>
          <w:b/>
          <w:sz w:val="48"/>
          <w:szCs w:val="48"/>
        </w:rPr>
        <w:t xml:space="preserve">张苏群 </w:t>
      </w:r>
    </w:p>
    <w:p w:rsidR="00A40BEF" w:rsidRDefault="00BC7037">
      <w:r>
        <w:rPr>
          <w:noProof/>
        </w:rPr>
        <w:pict>
          <v:shape id="_x0000_s1058" type="#_x0000_t202" style="position:absolute;left:0;text-align:left;margin-left:124.5pt;margin-top:597.6pt;width:348.75pt;height:43.1pt;z-index:251666432" filled="f" stroked="f">
            <v:textbox style="mso-next-textbox:#_x0000_s1058">
              <w:txbxContent>
                <w:p w:rsidR="00736927" w:rsidRPr="00736927" w:rsidRDefault="00736927" w:rsidP="00736927">
                  <w:pPr>
                    <w:ind w:firstLineChars="150" w:firstLine="276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 xml:space="preserve">江西省大学生英语竞赛优秀奖  </w:t>
                  </w:r>
                  <w:r w:rsidRPr="00736927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（2012/5）</w:t>
                  </w:r>
                </w:p>
                <w:p w:rsidR="00736927" w:rsidRPr="00350371" w:rsidRDefault="00736927" w:rsidP="00736927">
                  <w:pPr>
                    <w:ind w:firstLineChars="150" w:firstLine="276"/>
                    <w:rPr>
                      <w:rFonts w:ascii="微软雅黑" w:eastAsia="微软雅黑" w:hAnsi="微软雅黑"/>
                      <w:b/>
                      <w:spacing w:val="2"/>
                      <w:position w:val="6"/>
                      <w:sz w:val="18"/>
                      <w:szCs w:val="18"/>
                    </w:rPr>
                  </w:pPr>
                  <w:r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>联想营销创意大赛 校亚军（初赛），省八强（复赛）（2012/5）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3pt;margin-top:297.7pt;width:84pt;height:45.75pt;z-index:251646976" filled="f" stroked="f">
            <v:textbox style="mso-next-textbox:#_x0000_s1035">
              <w:txbxContent>
                <w:p w:rsidR="00CF65BF" w:rsidRPr="00C1012A" w:rsidRDefault="00CF65BF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发展中国家财</w:t>
                  </w:r>
                </w:p>
                <w:p w:rsidR="00CF65BF" w:rsidRPr="00C1012A" w:rsidRDefault="00CF65BF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 xml:space="preserve">经管理研修班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64.5pt;margin-top:343.45pt;width:49.5pt;height:180.3pt;z-index:251653120" filled="f" stroked="f">
            <v:textbox style="layout-flow:vertical-ideographic;mso-next-textbox:#_x0000_s1043">
              <w:txbxContent>
                <w:p w:rsidR="00736927" w:rsidRDefault="00736927" w:rsidP="00736927">
                  <w:r w:rsidRPr="001D274F">
                    <w:rPr>
                      <w:sz w:val="32"/>
                      <w:szCs w:val="32"/>
                    </w:rPr>
                    <w:t>………</w:t>
                  </w:r>
                  <w:r>
                    <w:rPr>
                      <w:sz w:val="32"/>
                      <w:szCs w:val="32"/>
                    </w:rPr>
                    <w:t>…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. </w:t>
                  </w:r>
                  <w:r>
                    <w:rPr>
                      <w:sz w:val="32"/>
                      <w:szCs w:val="32"/>
                    </w:rPr>
                    <w:t>………………………</w:t>
                  </w:r>
                  <w:r w:rsidR="00134D5E">
                    <w:rPr>
                      <w:sz w:val="32"/>
                      <w:szCs w:val="32"/>
                    </w:rPr>
                    <w:t>……</w:t>
                  </w:r>
                  <w:r w:rsidR="00134D5E">
                    <w:rPr>
                      <w:rFonts w:hint="eastAsia"/>
                      <w:sz w:val="32"/>
                      <w:szCs w:val="32"/>
                    </w:rPr>
                    <w:t>..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32" style="position:absolute;left:0;text-align:left;margin-left:-2.1pt;margin-top:343.45pt;width:.6pt;height:180.3pt;flip:x;z-index:-251665408" o:connectortype="straight" wrapcoords="0 1 0 87 2 87 2 1 0 1" strokeweight="1.5pt">
            <w10:wrap type="tight"/>
          </v:shape>
        </w:pict>
      </w:r>
      <w:r>
        <w:rPr>
          <w:noProof/>
        </w:rPr>
        <w:pict>
          <v:shape id="_x0000_s1042" type="#_x0000_t202" style="position:absolute;left:0;text-align:left;margin-left:-5.25pt;margin-top:343.45pt;width:492.75pt;height:240.75pt;z-index:251652096" filled="f" stroked="f">
            <v:textbox style="mso-next-textbox:#_x0000_s1042">
              <w:txbxContent>
                <w:p w:rsidR="00736927" w:rsidRPr="00736927" w:rsidRDefault="00736927" w:rsidP="00736927">
                  <w:pPr>
                    <w:spacing w:line="360" w:lineRule="exact"/>
                    <w:ind w:leftChars="50" w:left="2205" w:hangingChars="1000" w:hanging="2100"/>
                    <w:rPr>
                      <w:rFonts w:ascii="微软雅黑" w:eastAsia="微软雅黑" w:hAnsi="微软雅黑"/>
                      <w:spacing w:val="-4"/>
                      <w:position w:val="6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>竹笛俱乐部</w:t>
                  </w:r>
                  <w:r w:rsidRPr="001D274F">
                    <w:rPr>
                      <w:rFonts w:ascii="华文新魏" w:eastAsia="华文新魏" w:hint="eastAsia"/>
                    </w:rPr>
                    <w:t xml:space="preserve">      </w:t>
                  </w: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--------</w:t>
                  </w:r>
                  <w:r w:rsidRPr="00736927">
                    <w:rPr>
                      <w:rFonts w:ascii="微软雅黑" w:eastAsia="微软雅黑" w:hAnsi="微软雅黑" w:hint="eastAsia"/>
                      <w:b/>
                      <w:spacing w:val="-4"/>
                      <w:position w:val="6"/>
                    </w:rPr>
                    <w:t>Aviel 竹笛俱乐部负责人</w:t>
                  </w:r>
                  <w:r w:rsidRP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，前期</w:t>
                  </w:r>
                  <w:r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负责通过线上线下各种途径</w:t>
                  </w:r>
                  <w:r w:rsidRP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招生，后期安排老师上课，协调学员学习，解决一些基本的问题，把上课情况及时向老师反馈，并督促学员认真学习。</w:t>
                  </w:r>
                  <w:r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锻炼了我的组织协作能力，管理能力和沟通交流能力。</w:t>
                  </w:r>
                  <w:r w:rsidRP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（</w:t>
                  </w:r>
                  <w:r w:rsidRPr="00736927">
                    <w:rPr>
                      <w:rFonts w:ascii="微软雅黑" w:eastAsia="微软雅黑" w:hAnsi="微软雅黑" w:cs="宋体" w:hint="eastAsia"/>
                      <w:spacing w:val="-4"/>
                      <w:kern w:val="0"/>
                      <w:position w:val="6"/>
                      <w:sz w:val="20"/>
                      <w:szCs w:val="20"/>
                    </w:rPr>
                    <w:t>2011/3 -- 2011/6</w:t>
                  </w:r>
                  <w:r w:rsidRP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）</w:t>
                  </w:r>
                </w:p>
                <w:p w:rsidR="00736927" w:rsidRDefault="00736927" w:rsidP="00736927">
                  <w:pPr>
                    <w:spacing w:line="360" w:lineRule="exact"/>
                    <w:ind w:leftChars="100" w:left="2205" w:hangingChars="950" w:hanging="1995"/>
                    <w:rPr>
                      <w:rFonts w:ascii="微软雅黑" w:eastAsia="微软雅黑" w:hAnsi="微软雅黑"/>
                      <w:b/>
                      <w:spacing w:val="-4"/>
                      <w:position w:val="6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 xml:space="preserve">移动 </w:t>
                  </w:r>
                  <w:r w:rsidRP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 xml:space="preserve">          </w:t>
                  </w: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--------</w:t>
                  </w:r>
                  <w:r w:rsidRPr="00736927">
                    <w:rPr>
                      <w:rFonts w:ascii="微软雅黑" w:eastAsia="微软雅黑" w:hAnsi="微软雅黑" w:hint="eastAsia"/>
                      <w:b/>
                      <w:spacing w:val="-4"/>
                      <w:position w:val="6"/>
                    </w:rPr>
                    <w:t>中国移动营业厅兼职</w:t>
                  </w:r>
                </w:p>
                <w:p w:rsidR="00736927" w:rsidRDefault="00B55FCD" w:rsidP="00736927">
                  <w:pPr>
                    <w:spacing w:line="360" w:lineRule="exact"/>
                    <w:ind w:leftChars="100" w:left="2129" w:hangingChars="950" w:hanging="1919"/>
                    <w:rPr>
                      <w:rFonts w:ascii="微软雅黑" w:eastAsia="微软雅黑" w:hAnsi="微软雅黑"/>
                      <w:b/>
                      <w:spacing w:val="-4"/>
                      <w:position w:val="6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pacing w:val="-4"/>
                      <w:position w:val="6"/>
                    </w:rPr>
                    <w:t xml:space="preserve">                </w:t>
                  </w:r>
                  <w:r w:rsidR="00C54DCF"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="00736927" w:rsidRP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推销移动相关业务和产品</w:t>
                  </w:r>
                  <w:r w:rsid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,锻炼了我的表达沟通能力</w:t>
                  </w:r>
                  <w:r w:rsidR="00C54DCF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，工作期间，门店业务跃居片区前列，得到公司负责人赞赏。</w:t>
                  </w:r>
                </w:p>
                <w:p w:rsidR="00736927" w:rsidRDefault="00C54DCF" w:rsidP="00B55FCD">
                  <w:pPr>
                    <w:spacing w:line="360" w:lineRule="exact"/>
                    <w:ind w:firstLineChars="1000" w:firstLine="1800"/>
                    <w:rPr>
                      <w:rFonts w:ascii="微软雅黑" w:eastAsia="微软雅黑" w:hAnsi="微软雅黑"/>
                      <w:spacing w:val="-4"/>
                      <w:position w:val="6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P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负责打理门店基本移动业务，安排其他店员上班</w:t>
                  </w:r>
                  <w:r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。增强了我的领导能力和责任心。</w:t>
                  </w:r>
                </w:p>
                <w:p w:rsidR="00B55FCD" w:rsidRDefault="00C54DCF" w:rsidP="00B55FCD">
                  <w:pPr>
                    <w:spacing w:line="360" w:lineRule="exact"/>
                    <w:ind w:firstLineChars="995" w:firstLine="1791"/>
                    <w:rPr>
                      <w:rFonts w:ascii="微软雅黑" w:eastAsia="微软雅黑" w:hAnsi="微软雅黑"/>
                      <w:b/>
                      <w:spacing w:val="-4"/>
                      <w:position w:val="6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工作期间，顾客评分为10分，服务态度好。</w:t>
                  </w:r>
                </w:p>
                <w:p w:rsidR="00736927" w:rsidRPr="00B55FCD" w:rsidRDefault="00736927" w:rsidP="00B55FCD">
                  <w:pPr>
                    <w:spacing w:line="360" w:lineRule="exact"/>
                    <w:ind w:firstLineChars="50" w:firstLine="105"/>
                    <w:rPr>
                      <w:rFonts w:ascii="微软雅黑" w:eastAsia="微软雅黑" w:hAnsi="微软雅黑"/>
                      <w:b/>
                      <w:spacing w:val="-4"/>
                      <w:position w:val="6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 xml:space="preserve">家教  </w:t>
                  </w:r>
                  <w:r w:rsidR="00B55FCD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 xml:space="preserve">           </w:t>
                  </w: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="00B55FCD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 xml:space="preserve"> 为初三学生提供家教辅导，锻炼我的耐力。同时我不断学习，努力帮助学生提高成绩。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137.6pt;margin-top:533.2pt;width:352.9pt;height:29.2pt;z-index:251662336" filled="f" stroked="f">
            <v:textbox style="mso-next-textbox:#_x0000_s1054">
              <w:txbxContent>
                <w:p w:rsidR="00736927" w:rsidRPr="00350371" w:rsidRDefault="00C54DCF" w:rsidP="00736927">
                  <w:pPr>
                    <w:rPr>
                      <w:rFonts w:ascii="微软雅黑" w:eastAsia="微软雅黑" w:hAnsi="微软雅黑"/>
                      <w:b/>
                      <w:spacing w:val="2"/>
                      <w:position w:val="6"/>
                      <w:sz w:val="18"/>
                      <w:szCs w:val="18"/>
                    </w:rPr>
                  </w:pPr>
                  <w:r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>两次获得</w:t>
                  </w:r>
                  <w:r w:rsidR="00736927"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>江西财经大学 “三好学生”</w:t>
                  </w:r>
                  <w:r w:rsidR="00B55FCD"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>(5/60)</w:t>
                  </w:r>
                  <w:r w:rsidR="00736927"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 xml:space="preserve">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47" type="#_x0000_t187" style="position:absolute;left:0;text-align:left;margin-left:129.7pt;margin-top:543.65pt;width:7.15pt;height:7.15pt;z-index:251655168"/>
        </w:pict>
      </w:r>
      <w:r>
        <w:rPr>
          <w:noProof/>
        </w:rPr>
        <w:pict>
          <v:shape id="_x0000_s1057" type="#_x0000_t202" style="position:absolute;left:0;text-align:left;margin-left:137.6pt;margin-top:551.5pt;width:352.9pt;height:53.25pt;z-index:251665408" filled="f" fillcolor="yellow" stroked="f">
            <v:textbox style="mso-next-textbox:#_x0000_s1057">
              <w:txbxContent>
                <w:p w:rsidR="00736927" w:rsidRPr="00350371" w:rsidRDefault="00736927" w:rsidP="00736927">
                  <w:pPr>
                    <w:rPr>
                      <w:rFonts w:ascii="微软雅黑" w:eastAsia="微软雅黑" w:hAnsi="微软雅黑"/>
                      <w:b/>
                      <w:spacing w:val="2"/>
                      <w:position w:val="6"/>
                      <w:sz w:val="18"/>
                      <w:szCs w:val="18"/>
                    </w:rPr>
                  </w:pPr>
                  <w:r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>江西财经大学 “优秀团员”</w:t>
                  </w:r>
                  <w:r w:rsidR="00B55FCD"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>（4/60）</w:t>
                  </w:r>
                  <w:r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 xml:space="preserve"> （2010-2011）</w:t>
                  </w:r>
                </w:p>
                <w:p w:rsidR="00736927" w:rsidRPr="00350371" w:rsidRDefault="00736927" w:rsidP="00736927">
                  <w:pPr>
                    <w:rPr>
                      <w:rFonts w:ascii="微软雅黑" w:eastAsia="微软雅黑" w:hAnsi="微软雅黑"/>
                      <w:b/>
                      <w:spacing w:val="2"/>
                      <w:position w:val="6"/>
                      <w:sz w:val="18"/>
                      <w:szCs w:val="18"/>
                    </w:rPr>
                  </w:pPr>
                  <w:r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>江西财经大学 “社团文化节先进个人”（2011/5/20）</w:t>
                  </w:r>
                </w:p>
                <w:p w:rsidR="00736927" w:rsidRPr="00350371" w:rsidRDefault="00736927" w:rsidP="00736927">
                  <w:pPr>
                    <w:rPr>
                      <w:rFonts w:ascii="微软雅黑" w:eastAsia="微软雅黑" w:hAnsi="微软雅黑"/>
                      <w:b/>
                      <w:spacing w:val="2"/>
                      <w:position w:val="6"/>
                      <w:sz w:val="18"/>
                      <w:szCs w:val="18"/>
                    </w:rPr>
                  </w:pPr>
                  <w:r w:rsidRPr="00350371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>江西财经大学 “社团先进个人”     （2011/5/4）</w:t>
                  </w:r>
                </w:p>
                <w:p w:rsidR="00736927" w:rsidRDefault="00736927" w:rsidP="00736927">
                  <w:r>
                    <w:t>“</w:t>
                  </w:r>
                </w:p>
                <w:p w:rsidR="00736927" w:rsidRPr="001D274F" w:rsidRDefault="00736927" w:rsidP="00736927">
                  <w:r>
                    <w:rPr>
                      <w:rFonts w:hint="eastAsia"/>
                    </w:rPr>
                    <w:t>‘“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187" style="position:absolute;left:0;text-align:left;margin-left:129.7pt;margin-top:557.9pt;width:7.15pt;height:9pt;z-index:251656192"/>
        </w:pict>
      </w:r>
      <w:r>
        <w:rPr>
          <w:noProof/>
        </w:rPr>
        <w:pict>
          <v:shape id="_x0000_s1050" type="#_x0000_t187" style="position:absolute;left:0;text-align:left;margin-left:129.7pt;margin-top:573.25pt;width:7.15pt;height:7.15pt;z-index:251658240"/>
        </w:pict>
      </w:r>
      <w:r>
        <w:rPr>
          <w:noProof/>
        </w:rPr>
        <w:pict>
          <v:shape id="_x0000_s1051" type="#_x0000_t187" style="position:absolute;left:0;text-align:left;margin-left:130.45pt;margin-top:584.55pt;width:7.15pt;height:7.15pt;z-index:251659264"/>
        </w:pict>
      </w:r>
      <w:r>
        <w:rPr>
          <w:noProof/>
        </w:rPr>
        <w:pict>
          <v:shape id="_x0000_s1052" type="#_x0000_t187" style="position:absolute;left:0;text-align:left;margin-left:130.45pt;margin-top:597.6pt;width:7.15pt;height:7.15pt;z-index:251660288"/>
        </w:pict>
      </w:r>
      <w:r>
        <w:rPr>
          <w:noProof/>
        </w:rPr>
        <w:pict>
          <v:shape id="_x0000_s1053" type="#_x0000_t187" style="position:absolute;left:0;text-align:left;margin-left:130.45pt;margin-top:611.2pt;width:7.15pt;height:8.25pt;z-index:251661312"/>
        </w:pict>
      </w:r>
      <w:r>
        <w:rPr>
          <w:noProof/>
        </w:rPr>
        <w:pict>
          <v:shape id="_x0000_s1060" type="#_x0000_t202" style="position:absolute;left:0;text-align:left;margin-left:68.25pt;margin-top:534.65pt;width:45.75pt;height:91.1pt;z-index:251668480" filled="f" stroked="f">
            <v:textbox style="layout-flow:vertical-ideographic;mso-next-textbox:#_x0000_s1060">
              <w:txbxContent>
                <w:p w:rsidR="00736927" w:rsidRPr="00736927" w:rsidRDefault="00736927">
                  <w:pPr>
                    <w:rPr>
                      <w:sz w:val="32"/>
                      <w:szCs w:val="32"/>
                    </w:rPr>
                  </w:pPr>
                  <w:r w:rsidRPr="00736927">
                    <w:rPr>
                      <w:sz w:val="32"/>
                      <w:szCs w:val="32"/>
                    </w:rPr>
                    <w:t>………………………</w:t>
                  </w:r>
                  <w:r>
                    <w:rPr>
                      <w:rFonts w:hint="eastAsia"/>
                      <w:sz w:val="32"/>
                      <w:szCs w:val="32"/>
                    </w:rPr>
                    <w:t>..</w:t>
                  </w:r>
                  <w:r w:rsidRPr="00736927">
                    <w:rPr>
                      <w:sz w:val="32"/>
                      <w:szCs w:val="32"/>
                    </w:rPr>
                    <w:t>……………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32" style="position:absolute;left:0;text-align:left;margin-left:-2.1pt;margin-top:534.65pt;width:.6pt;height:80.3pt;z-index:-251652096" o:connectortype="straight" wrapcoords="0 1 0 87 2 87 2 1 0 1" strokeweight="1.5pt">
            <w10:wrap type="tight"/>
          </v:shape>
        </w:pict>
      </w:r>
      <w:r>
        <w:rPr>
          <w:noProof/>
        </w:rPr>
        <w:pict>
          <v:shape id="_x0000_s1045" type="#_x0000_t202" style="position:absolute;left:0;text-align:left;margin-left:9.75pt;margin-top:530.9pt;width:63pt;height:31.5pt;z-index:251654144" filled="f" stroked="f">
            <v:textbox style="mso-next-textbox:#_x0000_s1045">
              <w:txbxContent>
                <w:p w:rsidR="00736927" w:rsidRPr="00736927" w:rsidRDefault="00736927" w:rsidP="00736927">
                  <w:pPr>
                    <w:ind w:firstLineChars="100" w:firstLine="210"/>
                    <w:rPr>
                      <w:rFonts w:ascii="微软雅黑" w:eastAsia="微软雅黑" w:hAnsi="微软雅黑"/>
                      <w:b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>奖学金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-1.5pt;margin-top:552.3pt;width:79.5pt;height:32.25pt;z-index:251657216" filled="f" stroked="f">
            <v:textbox style="mso-next-textbox:#_x0000_s1049">
              <w:txbxContent>
                <w:p w:rsidR="00736927" w:rsidRPr="00736927" w:rsidRDefault="00736927" w:rsidP="00736927">
                  <w:pPr>
                    <w:rPr>
                      <w:rFonts w:ascii="微软雅黑" w:eastAsia="微软雅黑" w:hAnsi="微软雅黑"/>
                      <w:b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>学校综合奖励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5.25pt;margin-top:584.2pt;width:67.5pt;height:35.25pt;z-index:251667456" filled="f" stroked="f">
            <v:textbox style="mso-next-textbox:#_x0000_s1059">
              <w:txbxContent>
                <w:p w:rsidR="00736927" w:rsidRPr="00736927" w:rsidRDefault="00736927" w:rsidP="00736927">
                  <w:pPr>
                    <w:ind w:firstLineChars="100" w:firstLine="210"/>
                    <w:rPr>
                      <w:rFonts w:ascii="微软雅黑" w:eastAsia="微软雅黑" w:hAnsi="微软雅黑"/>
                      <w:b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>活动奖励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-84.75pt;margin-top:543.65pt;width:65.25pt;height:48pt;z-index:251663360" filled="f" stroked="f">
            <v:textbox style="mso-next-textbox:#_x0000_s1055">
              <w:txbxContent>
                <w:p w:rsidR="00736927" w:rsidRPr="00736927" w:rsidRDefault="00736927" w:rsidP="0073692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所获奖励</w:t>
                  </w:r>
                </w:p>
                <w:p w:rsidR="00736927" w:rsidRPr="001D274F" w:rsidRDefault="00736927" w:rsidP="00736927">
                  <w:pPr>
                    <w:rPr>
                      <w:rFonts w:ascii="华文新魏" w:eastAsia="华文新魏"/>
                      <w:spacing w:val="-20"/>
                      <w:kern w:val="0"/>
                      <w:position w:val="6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2" type="#_x0000_t32" style="position:absolute;left:0;text-align:left;margin-left:-2.1pt;margin-top:622.4pt;width:.05pt;height:47.6pt;z-index:-251645952" o:connectortype="straight" wrapcoords="0 1 0 87 2 87 2 1 0 1" strokeweight="1.5pt">
            <w10:wrap type="tight"/>
          </v:shape>
        </w:pict>
      </w:r>
      <w:r>
        <w:rPr>
          <w:noProof/>
        </w:rPr>
        <w:pict>
          <v:shape id="_x0000_s1061" type="#_x0000_t202" style="position:absolute;left:0;text-align:left;margin-left:-82.5pt;margin-top:622.4pt;width:63pt;height:53.25pt;z-index:251669504" filled="f" stroked="f">
            <v:textbox style="mso-next-textbox:#_x0000_s1061">
              <w:txbxContent>
                <w:p w:rsidR="00B55FCD" w:rsidRPr="00B55FCD" w:rsidRDefault="00B55FCD" w:rsidP="00B55FCD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教育背景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3pt;margin-top:630.65pt;width:478.5pt;height:42.75pt;z-index:251671552" filled="f" stroked="f">
            <v:textbox style="mso-next-textbox:#_x0000_s1063">
              <w:txbxContent>
                <w:p w:rsidR="00B55FCD" w:rsidRPr="00B55FCD" w:rsidRDefault="00B55FCD" w:rsidP="00B55FCD">
                  <w:pPr>
                    <w:spacing w:line="360" w:lineRule="exact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b/>
                    </w:rPr>
                    <w:t xml:space="preserve">本科 </w:t>
                  </w:r>
                  <w:r w:rsidRPr="001D274F">
                    <w:rPr>
                      <w:rFonts w:ascii="华文新魏" w:eastAsia="华文新魏" w:hint="eastAsia"/>
                    </w:rPr>
                    <w:t xml:space="preserve">           </w:t>
                  </w: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●  江</w:t>
                  </w:r>
                  <w:r w:rsidRPr="00134D5E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西财经</w:t>
                  </w: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大学  国际经济与贸易  大三  （2010.9----）</w:t>
                  </w:r>
                </w:p>
                <w:p w:rsidR="00B55FCD" w:rsidRPr="00B55FCD" w:rsidRDefault="00B55FCD" w:rsidP="00B55FCD">
                  <w:pPr>
                    <w:spacing w:line="360" w:lineRule="exact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b/>
                    </w:rPr>
                    <w:t xml:space="preserve">部分学习课程 </w:t>
                  </w:r>
                  <w:r>
                    <w:rPr>
                      <w:rFonts w:ascii="华文新魏" w:eastAsia="华文新魏" w:hint="eastAsia"/>
                    </w:rPr>
                    <w:t xml:space="preserve">   </w:t>
                  </w:r>
                  <w:r w:rsidRPr="001D274F">
                    <w:rPr>
                      <w:rFonts w:ascii="华文新魏" w:eastAsia="华文新魏" w:hint="eastAsia"/>
                    </w:rPr>
                    <w:t xml:space="preserve"> </w:t>
                  </w: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● 外贸英语口语（99/100），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会计学原理（89/100）等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72.75pt;margin-top:630.65pt;width:41.25pt;height:57.35pt;z-index:251672576" filled="f" stroked="f">
            <v:textbox style="layout-flow:vertical-ideographic">
              <w:txbxContent>
                <w:p w:rsidR="00B55FCD" w:rsidRDefault="00B55FCD">
                  <w:r w:rsidRPr="00736927">
                    <w:rPr>
                      <w:sz w:val="32"/>
                      <w:szCs w:val="32"/>
                    </w:rPr>
                    <w:t>……</w:t>
                  </w:r>
                  <w:r>
                    <w:rPr>
                      <w:sz w:val="32"/>
                      <w:szCs w:val="32"/>
                    </w:rPr>
                    <w:t>…</w:t>
                  </w:r>
                  <w:r>
                    <w:rPr>
                      <w:rFonts w:hint="eastAsia"/>
                      <w:sz w:val="32"/>
                      <w:szCs w:val="32"/>
                    </w:rPr>
                    <w:t>..</w:t>
                  </w:r>
                  <w:r>
                    <w:rPr>
                      <w:sz w:val="32"/>
                      <w:szCs w:val="32"/>
                    </w:rPr>
                    <w:t>…</w:t>
                  </w:r>
                  <w:r>
                    <w:t>…………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-80.25pt;margin-top:675.65pt;width:63pt;height:53.25pt;z-index:251673600" filled="f" stroked="f">
            <v:textbox style="mso-next-textbox:#_x0000_s1065">
              <w:txbxContent>
                <w:p w:rsidR="00B55FCD" w:rsidRPr="00B55FCD" w:rsidRDefault="00B55FCD" w:rsidP="00B55FCD">
                  <w:pPr>
                    <w:ind w:firstLineChars="50" w:firstLine="120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其他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32" style="position:absolute;left:0;text-align:left;margin-left:-2.1pt;margin-top:675.65pt;width:0;height:57.35pt;z-index:-251641856" o:connectortype="straight" wrapcoords="0 1 0 87 2 87 2 1 0 1" strokeweight="1.5pt">
            <w10:wrap type="tight"/>
          </v:shape>
        </w:pict>
      </w:r>
      <w:r>
        <w:rPr>
          <w:noProof/>
        </w:rPr>
        <w:pict>
          <v:shape id="_x0000_s1068" type="#_x0000_t202" style="position:absolute;left:0;text-align:left;margin-left:72.75pt;margin-top:681.3pt;width:41.25pt;height:57.35pt;z-index:251676672" filled="f" stroked="f">
            <v:textbox style="layout-flow:vertical-ideographic">
              <w:txbxContent>
                <w:p w:rsidR="00134D5E" w:rsidRDefault="00134D5E" w:rsidP="00134D5E">
                  <w:r w:rsidRPr="00736927">
                    <w:rPr>
                      <w:sz w:val="32"/>
                      <w:szCs w:val="32"/>
                    </w:rPr>
                    <w:t>……</w:t>
                  </w:r>
                  <w:r>
                    <w:rPr>
                      <w:sz w:val="32"/>
                      <w:szCs w:val="32"/>
                    </w:rPr>
                    <w:t>…</w:t>
                  </w:r>
                  <w:r>
                    <w:rPr>
                      <w:rFonts w:hint="eastAsia"/>
                      <w:sz w:val="32"/>
                      <w:szCs w:val="32"/>
                    </w:rPr>
                    <w:t>..</w:t>
                  </w:r>
                  <w:r>
                    <w:rPr>
                      <w:sz w:val="32"/>
                      <w:szCs w:val="32"/>
                    </w:rPr>
                    <w:t>…</w:t>
                  </w:r>
                  <w:r>
                    <w:t>…………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left:0;text-align:left;margin-left:88.5pt;margin-top:675.65pt;width:453.75pt;height:63pt;z-index:251675648" filled="f" stroked="f">
            <v:textbox>
              <w:txbxContent>
                <w:p w:rsidR="00B55FCD" w:rsidRPr="00B55FCD" w:rsidRDefault="00B55FCD" w:rsidP="00B55FCD">
                  <w:pPr>
                    <w:ind w:firstLineChars="50" w:firstLine="92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</w:t>
                  </w: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语言：普通话，英语（6级，优秀），日语（学习中），粤语（自学中）</w:t>
                  </w:r>
                </w:p>
                <w:p w:rsidR="00B55FCD" w:rsidRDefault="00B55FCD" w:rsidP="00B55FCD">
                  <w:pPr>
                    <w:ind w:firstLineChars="50" w:firstLine="92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熟练掌握ppt ,word,</w:t>
                  </w:r>
                </w:p>
                <w:p w:rsidR="00B55FCD" w:rsidRPr="00134D5E" w:rsidRDefault="00B55FCD" w:rsidP="00B55FCD">
                  <w:pPr>
                    <w:ind w:firstLineChars="50" w:firstLine="92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性格外向开朗，喜欢民族音乐，瑜伽，爱笑</w:t>
                  </w:r>
                  <w:r w:rsidR="0011112B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和穷游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3pt;margin-top:41.55pt;width:111pt;height:38.3pt;z-index:251643904" filled="f" stroked="f">
            <v:textbox style="mso-next-textbox:#_x0000_s1031">
              <w:txbxContent>
                <w:p w:rsidR="00CF65BF" w:rsidRPr="00C1012A" w:rsidRDefault="00CF65BF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联想营销创意</w:t>
                  </w:r>
                </w:p>
                <w:p w:rsidR="00CF65BF" w:rsidRPr="00C1012A" w:rsidRDefault="00CF65BF" w:rsidP="00CF65BF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大赛</w:t>
                  </w:r>
                  <w:r w:rsidR="00C1012A"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（队长）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left:0;text-align:left;margin-left:-1.5pt;margin-top:46.45pt;width:.75pt;height:275.2pt;z-index:-251673600" o:connectortype="straight" wrapcoords="0 1 0 87 2 87 2 1 0 1" strokeweight="1.5pt">
            <w10:wrap type="tight"/>
          </v:shape>
        </w:pict>
      </w:r>
      <w:r>
        <w:rPr>
          <w:noProof/>
        </w:rPr>
        <w:pict>
          <v:shape id="_x0000_s1036" type="#_x0000_t202" style="position:absolute;left:0;text-align:left;margin-left:55.9pt;margin-top:38.2pt;width:54.35pt;height:287.95pt;z-index:251648000" filled="f" stroked="f">
            <v:textbox style="layout-flow:vertical-ideographic;mso-next-textbox:#_x0000_s1036">
              <w:txbxContent>
                <w:p w:rsidR="00CF65BF" w:rsidRPr="00C1012A" w:rsidRDefault="00C1012A" w:rsidP="00CF65BF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......................................................................................................................................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-82.5pt;margin-top:103.1pt;width:77.25pt;height:51.75pt;z-index:251641856" filled="f" stroked="f">
            <v:textbox style="mso-next-textbox:#_x0000_s1029">
              <w:txbxContent>
                <w:p w:rsidR="00CF65BF" w:rsidRPr="00736927" w:rsidRDefault="00CF65BF" w:rsidP="00CF65BF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学校活动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88.5pt;margin-top:32.2pt;width:390.05pt;height:296.95pt;z-index:251649024" filled="f" stroked="f">
            <v:textbox style="mso-next-textbox:#_x0000_s1037">
              <w:txbxContent>
                <w:p w:rsidR="00CF65BF" w:rsidRPr="00C1012A" w:rsidRDefault="00C1012A" w:rsidP="00CF65BF">
                  <w:pPr>
                    <w:spacing w:line="340" w:lineRule="exact"/>
                    <w:rPr>
                      <w:rFonts w:ascii="微软雅黑" w:eastAsia="微软雅黑" w:hAnsi="微软雅黑"/>
                      <w:b/>
                      <w:spacing w:val="2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</w:t>
                  </w:r>
                  <w:r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----- 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</w:t>
                  </w:r>
                  <w:r w:rsidR="00CF65BF" w:rsidRPr="00C1012A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20"/>
                      <w:szCs w:val="18"/>
                    </w:rPr>
                    <w:t>联想公司</w:t>
                  </w:r>
                  <w:r w:rsidR="00CF65BF" w:rsidRPr="00C1012A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>主办，在全国超过168所大学校园开展，历时3个月，全国共有13万选手报名参加。</w:t>
                  </w:r>
                </w:p>
                <w:p w:rsidR="00CF65BF" w:rsidRPr="00C1012A" w:rsidRDefault="00CF65BF" w:rsidP="00CF65BF">
                  <w:pPr>
                    <w:spacing w:line="340" w:lineRule="exact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="00306F65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 </w:t>
                  </w:r>
                  <w:r w:rsidRPr="00C1012A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了解了如何进行创新发散性思维，掌握了写营销策划的方法。</w:t>
                  </w:r>
                </w:p>
                <w:p w:rsidR="00CF65BF" w:rsidRPr="00C1012A" w:rsidRDefault="00CF65BF" w:rsidP="00C1012A">
                  <w:pPr>
                    <w:spacing w:line="340" w:lineRule="exact"/>
                    <w:ind w:left="360" w:hangingChars="200" w:hanging="360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Pr="00C1012A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 xml:space="preserve"> </w:t>
                  </w:r>
                  <w:r w:rsidRPr="00C1012A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体会到了团队协作的重要性，学会了使用swort</w:t>
                  </w:r>
                  <w:r w:rsidR="00C1012A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和4p法分析策划方案</w:t>
                  </w:r>
                  <w:r w:rsidRPr="00C1012A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，ppt的美化与合理运用，掌握了会声会影等视频制作软件的操作方法等。</w:t>
                  </w:r>
                </w:p>
                <w:p w:rsidR="00C1012A" w:rsidRDefault="00CF65BF" w:rsidP="00C1012A">
                  <w:pPr>
                    <w:ind w:left="210" w:hangingChars="150" w:hanging="210"/>
                    <w:rPr>
                      <w:rFonts w:ascii="微软雅黑" w:eastAsia="微软雅黑" w:hAnsi="微软雅黑"/>
                      <w:b/>
                      <w:spacing w:val="-20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spacing w:val="-20"/>
                      <w:position w:val="6"/>
                      <w:sz w:val="18"/>
                      <w:szCs w:val="18"/>
                    </w:rPr>
                    <w:t xml:space="preserve">●  </w:t>
                  </w:r>
                  <w:r w:rsidR="00306F65">
                    <w:rPr>
                      <w:rFonts w:ascii="微软雅黑" w:eastAsia="微软雅黑" w:hAnsi="微软雅黑" w:hint="eastAsia"/>
                      <w:spacing w:val="-20"/>
                      <w:position w:val="6"/>
                      <w:sz w:val="18"/>
                      <w:szCs w:val="18"/>
                    </w:rPr>
                    <w:t xml:space="preserve"> </w:t>
                  </w:r>
                  <w:r w:rsidR="00C1012A"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比赛正值大学考试周，</w:t>
                  </w:r>
                  <w:r w:rsid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团队成员在我的带领下，合理进行时间安排管理，顶住高强度压力，最终初赛获得校亚军（2/32）,复赛为省八强的好成绩。</w:t>
                  </w:r>
                </w:p>
                <w:p w:rsidR="00CF65BF" w:rsidRPr="00C1012A" w:rsidRDefault="00C1012A" w:rsidP="00C1012A">
                  <w:pPr>
                    <w:ind w:left="276" w:hangingChars="150" w:hanging="276"/>
                    <w:rPr>
                      <w:rFonts w:ascii="微软雅黑" w:eastAsia="微软雅黑" w:hAnsi="微软雅黑"/>
                      <w:b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</w:t>
                  </w:r>
                  <w:r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--- </w:t>
                  </w:r>
                  <w:r w:rsidRPr="00C1012A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英语协会</w:t>
                  </w:r>
                  <w:r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 xml:space="preserve">外联部 </w:t>
                  </w:r>
                  <w:r w:rsidRPr="00C1012A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。学校十佳社团，江财人数最多的社团之一，其它两个校区都有分支。</w:t>
                  </w:r>
                </w:p>
                <w:p w:rsidR="00C1012A" w:rsidRDefault="00C1012A" w:rsidP="00306F65">
                  <w:pPr>
                    <w:ind w:left="360" w:hangingChars="200" w:hanging="36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</w:t>
                  </w:r>
                  <w:r w:rsidR="00306F65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通过打电话询问，上门商谈的方式为社团活动筹集资金。参与过三次拉赞助活动，锻炼口</w:t>
                  </w:r>
                  <w:r w:rsidR="00AE6C39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才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和抗打击能力。更早接触社会，锻炼自己的胆识和韧性。</w:t>
                  </w:r>
                </w:p>
                <w:p w:rsidR="00C1012A" w:rsidRDefault="00C1012A" w:rsidP="00C1012A">
                  <w:pPr>
                    <w:ind w:left="270" w:hangingChars="150" w:hanging="27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="00306F65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参加了社管委组织的优秀外联人员的强化培训，掌握了一些与人交流沟通的技巧和方式，学会了如何成功的与别人谈成互利共赢的合同。</w:t>
                  </w:r>
                </w:p>
                <w:p w:rsidR="00CF65BF" w:rsidRPr="00C1012A" w:rsidRDefault="00C1012A" w:rsidP="00C1012A">
                  <w:pPr>
                    <w:ind w:left="270" w:hangingChars="150" w:hanging="270"/>
                    <w:rPr>
                      <w:rFonts w:ascii="微软雅黑" w:eastAsia="微软雅黑" w:hAnsi="微软雅黑"/>
                      <w:b/>
                      <w:spacing w:val="-20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="00306F65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成功谈成三笔赞助。</w:t>
                  </w:r>
                </w:p>
                <w:p w:rsidR="00CF65BF" w:rsidRDefault="00C1012A" w:rsidP="00CF65BF">
                  <w:pPr>
                    <w:rPr>
                      <w:rFonts w:ascii="微软雅黑" w:eastAsia="微软雅黑" w:hAnsi="微软雅黑"/>
                      <w:b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-------- </w:t>
                  </w:r>
                  <w:r w:rsidRPr="00C1012A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担任班级</w:t>
                  </w:r>
                  <w:r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副班长，</w:t>
                  </w:r>
                  <w:r w:rsidR="007C5E42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班级</w:t>
                  </w:r>
                  <w:r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“国贸杯“</w:t>
                  </w:r>
                  <w:r w:rsidR="007C5E42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获</w:t>
                  </w:r>
                  <w:r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系篮球赛亚军，，”追梦“精品班会圆满成功。</w:t>
                  </w:r>
                </w:p>
                <w:p w:rsidR="00C1012A" w:rsidRPr="00C1012A" w:rsidRDefault="00C1012A" w:rsidP="00CF65BF">
                  <w:pPr>
                    <w:rPr>
                      <w:rFonts w:ascii="微软雅黑" w:eastAsia="微软雅黑" w:hAnsi="微软雅黑"/>
                      <w:b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="00306F65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协助班长组织了班级精品班会和学院篮球赛，取得非常大的成功。</w:t>
                  </w:r>
                </w:p>
                <w:p w:rsidR="00CF65BF" w:rsidRPr="00C1012A" w:rsidRDefault="00C1012A" w:rsidP="00CF65BF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="00306F65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合理安排女生工作，协调班级同学关系，帮助大家解决学习方面问题，班级挂科率大幅下降。</w:t>
                  </w:r>
                </w:p>
                <w:p w:rsidR="00736927" w:rsidRDefault="00C1012A" w:rsidP="00C1012A">
                  <w:pPr>
                    <w:ind w:firstLineChars="50" w:firstLine="92"/>
                    <w:rPr>
                      <w:rFonts w:ascii="微软雅黑" w:eastAsia="微软雅黑" w:hAnsi="微软雅黑"/>
                      <w:b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--------</w:t>
                  </w:r>
                  <w:r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="00CF65BF" w:rsidRPr="00C1012A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志愿者</w:t>
                  </w:r>
                  <w:r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 xml:space="preserve"> 外事交流会 </w:t>
                  </w:r>
                </w:p>
                <w:p w:rsidR="00CF65BF" w:rsidRPr="00736927" w:rsidRDefault="00736927" w:rsidP="00736927">
                  <w:pPr>
                    <w:rPr>
                      <w:rFonts w:ascii="微软雅黑" w:eastAsia="微软雅黑" w:hAnsi="微软雅黑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</w:t>
                  </w:r>
                  <w:r w:rsidR="00306F65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</w:t>
                  </w:r>
                  <w:r w:rsidRPr="00736927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为各国学员提供进行翻译帮助以及一些后期服务工作，受到肯定和好评。</w:t>
                  </w:r>
                  <w:r w:rsidR="00CF65BF" w:rsidRPr="00736927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-82.5pt;margin-top:353.9pt;width:71.25pt;height:54.75pt;z-index:251650048" filled="f" stroked="f">
            <v:textbox style="mso-next-textbox:#_x0000_s1038">
              <w:txbxContent>
                <w:p w:rsidR="00736927" w:rsidRPr="00736927" w:rsidRDefault="00736927" w:rsidP="0073692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社会实践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-1.5pt;margin-top:238.4pt;width:93.75pt;height:39.75pt;z-index:251645952" filled="f" stroked="f">
            <v:textbox style="mso-next-textbox:#_x0000_s1033">
              <w:txbxContent>
                <w:p w:rsidR="00C1012A" w:rsidRPr="00C1012A" w:rsidRDefault="00CF65BF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班干</w:t>
                  </w:r>
                  <w:r w:rsidR="00C1012A"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（副班长、</w:t>
                  </w:r>
                </w:p>
                <w:p w:rsidR="00CF65BF" w:rsidRPr="00C1012A" w:rsidRDefault="00C1012A" w:rsidP="00C1012A">
                  <w:pPr>
                    <w:ind w:firstLineChars="350" w:firstLine="630"/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学习委员）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-.75pt;margin-top:148.8pt;width:89.25pt;height:27.05pt;z-index:251644928" filled="f" stroked="f">
            <v:textbox style="mso-next-textbox:#_x0000_s1032">
              <w:txbxContent>
                <w:p w:rsidR="00CF65BF" w:rsidRPr="00C1012A" w:rsidRDefault="00CF65BF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外联部</w:t>
                  </w:r>
                </w:p>
              </w:txbxContent>
            </v:textbox>
          </v:shape>
        </w:pict>
      </w:r>
    </w:p>
    <w:sectPr w:rsidR="00A40BEF" w:rsidSect="00B401C9">
      <w:pgSz w:w="11906" w:h="16838"/>
      <w:pgMar w:top="42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79A" w:rsidRDefault="00B3179A" w:rsidP="007C5E42">
      <w:r>
        <w:separator/>
      </w:r>
    </w:p>
  </w:endnote>
  <w:endnote w:type="continuationSeparator" w:id="1">
    <w:p w:rsidR="00B3179A" w:rsidRDefault="00B3179A" w:rsidP="007C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79A" w:rsidRDefault="00B3179A" w:rsidP="007C5E42">
      <w:r>
        <w:separator/>
      </w:r>
    </w:p>
  </w:footnote>
  <w:footnote w:type="continuationSeparator" w:id="1">
    <w:p w:rsidR="00B3179A" w:rsidRDefault="00B3179A" w:rsidP="007C5E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65BF"/>
    <w:rsid w:val="0011112B"/>
    <w:rsid w:val="00134D5E"/>
    <w:rsid w:val="00306F65"/>
    <w:rsid w:val="00350371"/>
    <w:rsid w:val="00540F4C"/>
    <w:rsid w:val="005F52E1"/>
    <w:rsid w:val="00736927"/>
    <w:rsid w:val="007C5E42"/>
    <w:rsid w:val="0081615C"/>
    <w:rsid w:val="008E0D89"/>
    <w:rsid w:val="009F0324"/>
    <w:rsid w:val="00A40BEF"/>
    <w:rsid w:val="00AD43D7"/>
    <w:rsid w:val="00AD4C77"/>
    <w:rsid w:val="00AE6C39"/>
    <w:rsid w:val="00B3179A"/>
    <w:rsid w:val="00B401C9"/>
    <w:rsid w:val="00B55FCD"/>
    <w:rsid w:val="00B613AB"/>
    <w:rsid w:val="00BC7037"/>
    <w:rsid w:val="00C1012A"/>
    <w:rsid w:val="00C54DCF"/>
    <w:rsid w:val="00CF65BF"/>
    <w:rsid w:val="00D82EBF"/>
    <w:rsid w:val="00DA354F"/>
    <w:rsid w:val="00F5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  <o:rules v:ext="edit">
        <o:r id="V:Rule7" type="connector" idref="#_x0000_s1028"/>
        <o:r id="V:Rule8" type="connector" idref="#_x0000_s1066"/>
        <o:r id="V:Rule9" type="connector" idref="#_x0000_s1056"/>
        <o:r id="V:Rule10" type="connector" idref="#_x0000_s1062"/>
        <o:r id="V:Rule11" type="connector" idref="#_x0000_s1041"/>
        <o:r id="V:Rule1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65BF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7369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36927"/>
    <w:rPr>
      <w:sz w:val="18"/>
      <w:szCs w:val="18"/>
    </w:rPr>
  </w:style>
  <w:style w:type="paragraph" w:styleId="a5">
    <w:name w:val="List Paragraph"/>
    <w:basedOn w:val="a"/>
    <w:uiPriority w:val="34"/>
    <w:qFormat/>
    <w:rsid w:val="00736927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unhideWhenUsed/>
    <w:rsid w:val="007C5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C5E42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C5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C5E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qkldby@163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FAE4B-9D87-41BC-919D-A8F23301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</dc:creator>
  <cp:lastModifiedBy>person</cp:lastModifiedBy>
  <cp:revision>21</cp:revision>
  <dcterms:created xsi:type="dcterms:W3CDTF">2012-10-23T05:48:00Z</dcterms:created>
  <dcterms:modified xsi:type="dcterms:W3CDTF">2012-10-24T07:06:00Z</dcterms:modified>
</cp:coreProperties>
</file>